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3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29"/>
        <w:gridCol w:w="256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9月5日</w:t>
            </w:r>
          </w:p>
        </w:tc>
      </w:tr>
      <w:tr>
        <w:trPr/>
        <w:tc>
          <w:tcPr>
            <w:tcW w:w="112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必做：1.朗读《上学歌》，左手按书，右手点字，读到哪里，眼睛和手指就要跟到哪里。读流利，读准确。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2.把《上学歌》唱给爸爸妈妈听。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必做：说一说书P3的6幅图的分类情况。</w:t>
              <w:br w:type="textWrapping"/>
              <w:t xml:space="preserve">比如：</w:t>
              <w:br w:type="textWrapping"/>
              <w:t xml:space="preserve">图1：按颜色分,可以分成橘色的花和黄色的花。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图2：按功能分，可以分成篮球和足球。</w:t>
              <w:br w:type="textWrapping"/>
              <w:t xml:space="preserve">图3：按性别分，可以分成男生和女生。</w:t>
              <w:br w:type="textWrapping"/>
              <w:t xml:space="preserve">图4：按种类分，可以分成数学书和数学练习册。</w:t>
              <w:br w:type="textWrapping"/>
              <w:t xml:space="preserve">图5：按状态分，可以分成打开的铅笔盒和关上的铅笔盒。</w:t>
              <w:br w:type="textWrapping"/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必做：1.用"Hello, I'm..."向爸爸妈妈介绍自己。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22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选做：亲子阅读5分钟。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选做：预习书P4和5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必做：朗读语文书第四页《上学歌》3遍，左手轻轻压，右手轻轻点，眼睛慢慢移，字字都过目。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必做：说一说书P3的6幅图。</w:t>
              <w:br w:type="textWrapping"/>
              <w:t xml:space="preserve">例句：</w:t>
              <w:br w:type="textWrapping"/>
              <w:t xml:space="preserve">图1：按颜色分,可以分成橘色的花和黄色的花。（能说出具体数量就更棒了）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图2：按功能分，可以分成篮球和足球。</w:t>
              <w:br w:type="textWrapping"/>
              <w:t xml:space="preserve">图3：按性别分，可以分成男生和女生。</w:t>
              <w:br w:type="textWrapping"/>
              <w:t xml:space="preserve">图4：按种类分，可以分成数学书和数学练习册。</w:t>
              <w:br w:type="textWrapping"/>
              <w:t xml:space="preserve">图5：按状态分，可以分成打开的铅笔盒和关上的铅笔盒。</w:t>
              <w:br w:type="textWrapping"/>
              <w:t xml:space="preserve">图6：按颜色分，可以分成黄书包和红书包。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必做：1.用"Hello, I'm..."向爸爸妈妈介绍自己。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22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1.朗读《上学歌》，左手按书，右手点字，字字过目记心间。读流利，读准确。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2.把《上学歌》背给爸爸妈妈听，记得加上动作。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必做：说一说书P3的6幅图。</w:t>
              <w:br w:type="textWrapping"/>
              <w:t xml:space="preserve">例句：</w:t>
              <w:br w:type="textWrapping"/>
              <w:t xml:space="preserve">图1：按颜色分,可以分成橘色的花和黄色的花。（能说出具体数量就更棒了）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图2：按功能分，可以分成篮球和足球。</w:t>
              <w:br w:type="textWrapping"/>
              <w:t xml:space="preserve">图3：按性别分，可以分成男生和女生。</w:t>
              <w:br w:type="textWrapping"/>
              <w:t xml:space="preserve">图4：按种类分，可以分成数学书和数学练习册。</w:t>
              <w:br w:type="textWrapping"/>
              <w:t xml:space="preserve">图5：按状态分，可以分成打开的铅笔盒和关上的铅笔盒。</w:t>
              <w:br w:type="textWrapping"/>
              <w:t xml:space="preserve">图6：按颜色分，可以分成黄书包和红书包。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必做：1.用"Hello, I'm..."向爸爸妈妈介绍自己。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22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必做：</w:t>
            </w:r>
            <w:r>
              <w:rPr>
                <w:rFonts w:hint="eastAsia"/>
                <w:vertAlign w:val="baseline"/>
              </w:rPr>
              <w:t xml:space="preserve">1.朗读《上学歌》3遍，左手压书，右手点字，读到哪里，眼睛和手指就要跟到哪里。读流利，读准确。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2.试着唱一唱《上学歌》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必做：说一说书P3的6幅图。</w:t>
              <w:br w:type="textWrapping"/>
              <w:t xml:space="preserve">例句：</w:t>
              <w:br w:type="textWrapping"/>
              <w:t xml:space="preserve">图1：按颜色分,可以分成红花和黄花。（能说出具体数量就更棒了）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图2：按功能分，可以分成篮球和足球。</w:t>
              <w:br w:type="textWrapping"/>
              <w:t xml:space="preserve">图3：按性别分，可以分成男生和女生。</w:t>
              <w:br w:type="textWrapping"/>
              <w:t xml:space="preserve">图4：按种类分，可以分成数学书和数学练习册。</w:t>
              <w:br w:type="textWrapping"/>
              <w:t xml:space="preserve">图5：按状态分，可以分成打开的铅笔盒和关上的铅笔盒。</w:t>
              <w:br w:type="textWrapping"/>
              <w:t xml:space="preserve">图6：按颜色分，可以分成黄书包和红书包。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必做：1、读一读书本第一页小伙伴们的名字。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2、用Hello，I‘m…的句型向介绍自己。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5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必做：1.朗读《上学歌》，左手压书，右手点字，读准字音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2.试着唱一唱《上学歌》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必做：说一说书P3的6幅图。</w:t>
              <w:br w:type="textWrapping"/>
              <w:t xml:space="preserve">例句：</w:t>
              <w:br w:type="textWrapping"/>
              <w:t xml:space="preserve">图1：按颜色分,可以分成红花和黄花。（能说出具体数量就更棒了）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图2：按功能分，可以分成篮球和足球。</w:t>
              <w:br w:type="textWrapping"/>
              <w:t xml:space="preserve">图3：按性别分，可以分成男生和女生。</w:t>
              <w:br w:type="textWrapping"/>
              <w:t xml:space="preserve">图4：按种类分，可以分成数学书和数学练习册。</w:t>
              <w:br w:type="textWrapping"/>
              <w:t xml:space="preserve">图5：按状态分，可以分成打开的铅笔盒和关上的铅笔盒。</w:t>
              <w:br w:type="textWrapping"/>
              <w:t xml:space="preserve">图6：按颜色分，可以分成黄书包和红书包。  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必做：1.回家背一背，唱一唱《上学歌》。</w:t>
              <w:br w:type="textWrapping"/>
              <w:t xml:space="preserve">2.在父母的指导下，指读《上学歌》，左手按书，右手点字，读到哪里，眼睛和手指就要跟到哪里。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必做:P3的6幅图的分类情况。</w:t>
              <w:br w:type="textWrapping"/>
              <w:t xml:space="preserve">比如：</w:t>
              <w:br w:type="textWrapping"/>
              <w:t xml:space="preserve">图1：按颜色分,可以分成橘色的花和黄色的花。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图2：按功能分，可以分成篮球和足球。</w:t>
              <w:br w:type="textWrapping"/>
              <w:t xml:space="preserve">图3：按性别分，可以分成男生和女生。</w:t>
              <w:br w:type="textWrapping"/>
              <w:t xml:space="preserve">图4：按种类分，可以分成数学书和数学练习册。</w:t>
              <w:br w:type="textWrapping"/>
              <w:t xml:space="preserve">图5：按状态分，可以分成打开的铅笔盒和关上的铅笔盒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认一认英语书皮上Danny、Kitty、Eddie、Alice四个小伙伴。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用Hello，I‘m…的句型介绍自己给爸爸妈妈听。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必做：1.朗读《上学歌》，读流利，读准确（左手按书，右手点字，读到哪里，眼睛和手指就要跟到哪里）。2.在《上课歌》《发言歌》《问好歌》中选择一首你最喜欢的儿歌读给父母听。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628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1分钟跳绳2组，学习广播操：复习：预备节、第一节伸展运动，预习第二节扩胸运动。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/>
        <w:tc>
          <w:tcPr>
            <w:tcW w:w="112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必做：1.熟读《我是什么》(课文+生字组词)。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2.说一说"我"会变成什么?怎么变的？(根据一二自然段)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必做:1、朗读课本第5页，并背诵儿歌。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2、听录音跟读课本2、4页。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必做：1.朗读第二课课文，交流课后第一题。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必做：1、朗读课本第5页，并背诵儿歌。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2、听录音跟读课本2、4页。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18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必做：1朗读第二课课文.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2完成第二课预习单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必做：1、听录音跟读课本2-5页。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朗读第二课课文3遍。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朗读第二课识字卡片及背后组词部分。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书空第二课课后要写字。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必做：1、朗读课本第5页，并背诵儿歌。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2、听录音跟读课本2、4页。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朗读《我是什么》（课文+生字+课后习题）。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说说“我”变成了什么？又是怎么变的？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必做：1、朗读课本第5页，并背诵儿歌。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2、听录音跟读课本2、4页。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必做：1.朗读第二课课文+识字表生字+词语表（每个两遍）+书空田字格生字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2.说说课文中的我变成了什么？是怎么发生变化的？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3.预习第三课。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必做：1、朗读课本第5页，并背诵儿歌。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2、听录音跟读课本2、4页。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必做：1，复习第二课2，预习第三课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必做：1、朗读课本第5页，并背诵儿歌。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2、听录音跟读课本2、4页。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必做：1.朗读第二课《我是什么》（课文+生字+课后习题）。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2.预习第三课《植物妈妈有办法》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必做：1、朗读课本第5页，并背诵儿歌。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2、听录音跟读课本2、4页。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628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跳绳1分钟一组，坐位体前屈30秒一组，每个项目3组 ，广播操一遍。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6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必做：1.背诵语文书第六页资料带划线部分。2.预习第三课；3.完成1号本（第二课）。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必做：1.背、录P3,提交钉钉；2.课后小练习1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选做：读P2、4、5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必做：1.准备明天默写第1课词语。2.预习第2课。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必做：练习册2、3、4、5没写完的题目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预习P.2，5（跟读2遍）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必做：1完成第二课写字册及1号本。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2复习第一课词语。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必做：练习本12题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熟读P.2、5（至少3遍）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选做：制作一个puppet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必做：1.完成第一课练习册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2.订正1号本（部分同学）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3.复习第一课词语，明天默写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必做：数学书4-5页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必做：预习书本P2-5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70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1、完成练字册B册《花的学校》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2、抄写第二课词语《花的学校》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3、复习第一课词语表，明天默写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预习书本第6页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A本抄写（群模板），准备明天听写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下发三张表家长填写明天带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复习《大青树下的小学》（熟读课文，拼读课后生字，回答课后题）。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根据提醒预习第二课。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1.预习书本第6页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背诵p5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A本抄写（群模板），准备明天听写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复习《在大青树下的小学》的词语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读三遍《花的学校》，读准字音，读通句子。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订正练习册第2到第5页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1、A本，单词4*2，句子2*1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2、背P2-3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3、默写打卡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70"/>
        </w:trPr>
        <w:tc>
          <w:tcPr>
            <w:tcW w:w="112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完成第2课的练习册。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复习第2课，准备默写。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预习数学书第6页</w:t>
            </w:r>
          </w:p>
          <w:p>
            <w:pPr>
              <w:keepLines w:val="0"/>
              <w:keepNext w:val="0"/>
              <w:ind/>
              <w:numPr>
                <w:ilvl w:val="0"/>
                <w:numId w:val="1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订正练习册第2到5页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必做：预习书本P2-5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2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628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跳绳一分钟一组，仰卧起坐20个一组、坐位体前屈30秒一组，每个项目做3-5组。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12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12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1、蓝色笔订正练习册《观潮》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2、预习《走月亮》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3、1号本抄写《走月亮》词语2遍，注意格式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必做：练习册p8,p9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必做：1.背诵P4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2.小练习P2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12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选做：课外阅读，划出自己喜欢的句子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必做：练习册第一课；复习第一课生字词，下节课默写！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必做：练习册p8，p9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背诵P4</w:t>
            </w:r>
          </w:p>
          <w:p>
            <w:pPr>
              <w:keepLines w:val="0"/>
              <w:keepNext w:val="0"/>
              <w:ind/>
              <w:numPr>
                <w:ilvl w:val="0"/>
                <w:numId w:val="1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小练习 M1U1 P2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2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必做：预习第2课；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明默第二课生字词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必做：练习册10、11、12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必做：1.背诵P4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2.订正0号本（背出错的）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3.小练习 M1U1 P2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2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645"/>
        </w:trPr>
        <w:tc>
          <w:tcPr>
            <w:tcW w:w="112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必做：1.默写1课和2课词语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必做：书P9，练习册P10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必做：1.抄写 单词4遍，句子2遍（1号本）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2.练习单2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3.背诵P2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409" w:hRule="atLeast"/>
        </w:trPr>
        <w:tc>
          <w:tcPr>
            <w:tcW w:w="112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阅读摘抄</w:t>
            </w:r>
          </w:p>
          <w:p>
            <w:pPr>
              <w:keepLines w:val="0"/>
              <w:keepNext w:val="0"/>
              <w:ind/>
              <w:numPr>
                <w:ilvl w:val="0"/>
                <w:numId w:val="1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诵读《声律启蒙》下卷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必做：1.朗读第2课，打卡。2.小练笔  3.自行默写128页第2课词语。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必做：书P9，练习册P10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必做：1.抄写 单词4遍，句子2遍（1号本）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2.练习单2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3.背诵P2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64" w:hRule="atLeast"/>
        </w:trPr>
        <w:tc>
          <w:tcPr>
            <w:tcW w:w="112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2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必做：1、语文练习部分（第一课）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2、阅读笔记一篇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必做：练习册P6-9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必做：1.背诵P4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2.小练习P2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4" w:hRule="atLeast"/>
        </w:trPr>
        <w:tc>
          <w:tcPr>
            <w:tcW w:w="112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2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9628" w:type="dxa"/>
            <w:gridSpan w:val="7"/>
            <w:vAlign w:val="top"/>
          </w:tcPr>
          <w:p>
            <w:pPr>
              <w:spacing w:before="0" w:after="0"/>
            </w:pPr>
            <w:r>
              <w:rPr>
                <w:rFonts w:hint="default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rFonts w:hint="default"/>
              </w:rPr>
              <w:t xml:space="preserve">作业二：选择自己喜欢的体育运动进行锻炼打卡，每天练习时间30分钟左右。</w:t>
            </w:r>
            <w:r>
              <w:br w:type="textWrapping"/>
            </w:r>
            <w:r>
              <w:rPr>
                <w:rFonts w:hint="default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9">
    <w:abstractNumId w:val="8"/>
  </w:num>
  <w:num w:numId="12">
    <w:abstractNumId w:val="11"/>
  </w:num>
  <w:num w:numId="11">
    <w:abstractNumId w:val="10"/>
  </w:num>
  <w:num w:numId="7">
    <w:abstractNumId w:val="6"/>
  </w:num>
  <w:num w:numId="1">
    <w:abstractNumId w:val="0"/>
  </w:num>
  <w:num w:numId="2">
    <w:abstractNumId w:val="1"/>
  </w:num>
  <w:num w:numId="4">
    <w:abstractNumId w:val="3"/>
  </w:num>
  <w:num w:numId="8">
    <w:abstractNumId w:val="7"/>
  </w:num>
  <w:num w:numId="5">
    <w:abstractNumId w:val="4"/>
  </w:num>
  <w:num w:numId="3">
    <w:abstractNumId w:val="2"/>
  </w:num>
  <w:num w:numId="6">
    <w:abstractNumId w:val="5"/>
  </w:num>
  <w:num w:numId="10">
    <w:abstractNumId w:val="9"/>
  </w:num>
  <w:num w:numId="13">
    <w:abstractNumId w:val="1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table" w:default="1" w:styleId="2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3">
    <w:name w:val="Table Grid"/>
    <w:basedOn w:val="2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4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