
<file path=[Content_Types].xml><?xml version="1.0" encoding="utf-8"?>
<Types xmlns="http://schemas.openxmlformats.org/package/2006/content-types">
  <Default ContentType="image/png" Extension="png"/>
  <Default ContentType="image/png" Extension="tmp"/>
  <Default ContentType="image/jpeg" Extension="jpeg"/>
  <Default ContentType="image/jpeg" Extension="jpg!d"/>
  <Default ContentType="image/jpg" Extension="jpg"/>
  <Default ContentType="image/webp" Extension="webp"/>
  <Default ContentType="image/bmp" Extension="bmp"/>
  <Default ContentType="image/gif" Extension="gif"/>
  <Default ContentType="image/tiff" Extension="tiff"/>
  <Default ContentType="image/x-wmf" Extension="wmf"/>
  <Default ContentType="image/x-wmf" Extension="bin"/>
  <Default ContentType="image/x-emf" Extension="emf"/>
  <Default ContentType="image/aces" Extension="exr"/>
  <Default ContentType="image/x-icon" Extension="ico"/>
  <Default ContentType="application/vnd.openxmlformats-package.relationships+xml" Extension="rels"/>
  <Default ContentType="application/xml" Extension="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15="http://schemas.microsoft.com/office/word/2012/wordml" mc:Ignorable="w14 w15 wp14">
  <w:body>
    <w:p>
      <w:pPr>
        <w:jc w:val="center"/>
        <w:rPr>
          <w:sz w:val="36"/>
          <w:rFonts w:hint="eastAsia"/>
          <w:b w:val="1"/>
          <w:vertAlign w:val="baseline"/>
        </w:rPr>
      </w:pPr>
      <w:r>
        <w:rPr>
          <w:sz w:val="36"/>
          <w:rFonts w:hint="eastAsia"/>
          <w:b w:val="1"/>
          <w:vertAlign w:val="baseline"/>
        </w:rPr>
        <w:t xml:space="preserve">安师附小每日</w:t>
      </w:r>
      <w:r>
        <w:rPr>
          <w:sz w:val="36"/>
          <w:rFonts w:hint="default"/>
          <w:b w:val="1"/>
          <w:vertAlign w:val="baseline"/>
        </w:rPr>
        <w:t xml:space="preserve">课后</w:t>
      </w:r>
      <w:r>
        <w:rPr>
          <w:sz w:val="36"/>
          <w:rFonts w:hint="eastAsia"/>
          <w:b w:val="1"/>
          <w:vertAlign w:val="baseline"/>
        </w:rPr>
        <w:t xml:space="preserve">作业公示</w:t>
      </w:r>
    </w:p>
    <w:tbl>
      <w:tblPr>
        <w:tblStyle w:val="4"/>
        <w:tblBorders>
          <w:left w:val="single" w:sz="4" w:space="0" w:color="000000"/>
          <w:right w:val="single" w:sz="4" w:space="0" w:color="000000"/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W w:w="13590" w:type="dxa"/>
        <w:tblInd w:w="0" w:type="dxa"/>
        <w:tblLayout w:type="fixed"/>
        <w:tblCellMar>
          <w:top w:w="0" w:type="dxa"/>
          <w:bottom w:w="0" w:type="dxa"/>
          <w:left w:w="108" w:type="dxa"/>
          <w:right w:w="108" w:type="dxa"/>
        </w:tblCellMar>
        <w:tblpPr w:leftFromText="180" w:rightFromText="180" w:horzAnchor="page" w:vertAnchor="text" w:tblpX="1712" w:tblpY="725"/>
      </w:tblPr>
      <w:tblGrid>
        <w:gridCol w:w="1455"/>
        <w:gridCol w:w="3315"/>
        <w:gridCol w:w="690"/>
        <w:gridCol w:w="3030"/>
        <w:gridCol w:w="705"/>
        <w:gridCol w:w="2775"/>
        <w:gridCol w:w="675"/>
        <w:gridCol w:w="945"/>
      </w:tblGrid>
      <w:tr>
        <w:trPr>
          <w:trHeight w:val="600" w:hRule="atLeast"/>
        </w:trPr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jc w:val="left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color w:val="FF0000"/>
                <w:b w:val="1"/>
                <w:vertAlign w:val="baseline"/>
              </w:rPr>
              <w:t xml:space="preserve"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sz w:val="28"/>
                <w:rFonts w:hint="default"/>
                <w:b w:val="1"/>
                <w:vertAlign w:val="baseline"/>
              </w:rPr>
              <w:t xml:space="preserve">202</w:t>
            </w:r>
            <w:r>
              <w:rPr>
                <w:sz w:val="28"/>
                <w:rFonts w:hint="eastAsia"/>
                <w:b w:val="1"/>
                <w:vertAlign w:val="baseline"/>
              </w:rPr>
              <w:t xml:space="preserve">2 年 11月3日</w:t>
            </w:r>
          </w:p>
        </w:tc>
      </w:tr>
      <w:tr>
        <w:trPr>
          <w:trHeight w:val="424" w:hRule="atLeast"/>
        </w:trPr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114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1、朗读语文书46-49页不少于3遍，拼读部分需要组词。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2、46-47页的内容需要熟读，并上传驾校本。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2、背诵儿歌《过马路》。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必做：1.听算练习30题。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2.复习连加连减。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必做：跟着视频一起来练习一下数字的表达，选出正确的英文数字。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选做：《日有所诵》，边演边诵，分享班级圈。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必做：朗读语文书49页不少于3遍，拼读部分需要组词。熟练之后再录视频或者音频上传。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必做：1、复习数学书35页。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2、口算小游戏（父母说算式，小朋友说答案）。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必做：跟着视频一起来练习一下数字的表达，选出正确的英文数字。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>
          <w:trHeight w:val="304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选做：朗读《日有所诵》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朗读语文书49页音节，并组词（上传家校本）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必做：口算小游戏（父母说算式，小朋友说答案）。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必做：跟着视频一起来练习一下数字的表达，选出正确的英文数字。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选做：朗读《日有所诵》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6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1、拼读语文书47页音节和词语，读熟后上传。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2、朗读儿歌《家》，并背诵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必做：钉钉智能作业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必做：1、读熟小儿歌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2、模仿书本51页介绍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292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选做：朗读《日有所诵》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选做：看图说一说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拼读语文园地三的第一第二题，上传视频到家校本。</w:t>
            </w:r>
          </w:p>
          <w:p>
            <w:pPr>
              <w:keepLines w:val="0"/>
              <w:keepNext w:val="0"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背诵课本的儿歌《家》《过马路》</w:t>
            </w:r>
          </w:p>
          <w:p>
            <w:pPr>
              <w:keepLines w:val="0"/>
              <w:keepNext w:val="0"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朗读拼读练习纸《ang eng ing ong》，读2-3遍，计时并签名。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必做：钉钉智能作业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必做：一起作业。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34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选做：朗读日有所诵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1、指读语文书第49、50页所有内容。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2、完成《日有所诵》儿歌打卡任务。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必做：用双色片摆一摆、编一编连加连减的四句话数学小故事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熟读课本24页。</w:t>
            </w:r>
          </w:p>
          <w:p>
            <w:pPr>
              <w:keepLines w:val="0"/>
              <w:keepNext w:val="0"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复习巩固朗读22.23.25页。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25</w:t>
            </w:r>
          </w:p>
        </w:tc>
      </w:tr>
      <w:tr>
        <w:trPr>
          <w:trHeight w:val="90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175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朗读语文书第49.50页。</w:t>
            </w:r>
          </w:p>
          <w:p>
            <w:pPr>
              <w:keepLines w:val="0"/>
              <w:keepNext w:val="0"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背诵儿歌《过马路》。</w:t>
            </w:r>
          </w:p>
          <w:p>
            <w:pPr>
              <w:keepLines w:val="0"/>
              <w:keepNext w:val="0"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朗读《日有所诵》，完成打卡。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必做：钉钉智能作业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必做：一起作业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b w:val="1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1.1分钟跳绳， 3组；坐位体前屈1分钟一组，2组；广播操2遍。</w:t>
            </w:r>
            <w:r>
              <w:br w:type="textWrapping"/>
            </w:r>
            <w:r>
              <w:rPr>
                <w:rFonts w:hint="default"/>
              </w:rPr>
              <w:t xml:space="preserve">2.选择自己喜欢的体育运动进行锻炼，每天锻炼时间30分钟。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  <w:tr>
        <w:trPr>
          <w:trHeight w:val="495" w:hRule="atLeast"/>
        </w:trPr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5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必做：1.朗读第三单元卷。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2.朗读第三单元课文、生字、课后习题、园地。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必做：预习6的乘除法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必做：1、拼背单词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2、朗读P26-28（一起）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364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9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必做：1.朗读第四单元课文和识字卡片。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必做：复习第四单元已经学习过的乘除法。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必做：1、拼背单词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2、朗读P26-28（一起）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选做：阅读打卡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1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朗读第一单元课文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必做：预习6的乘除法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必做：朗读P26-28（一起）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复习第二单元。</w:t>
            </w:r>
          </w:p>
          <w:p>
            <w:pPr>
              <w:keepLines w:val="0"/>
              <w:keepNext w:val="0"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朗读错题。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必做：复习第四单元已经学习过的乘除法。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必做：朗读P26-28（一起）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540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朗读第二单元小练习错题。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背诵6的口诀</w:t>
            </w:r>
          </w:p>
          <w:p>
            <w:pPr>
              <w:keepLines w:val="0"/>
              <w:keepNext w:val="0"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背诵3的口诀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必做：朗读P26-28（一起）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1350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必做：1.朗读第三单元课文+语文园地+词语表+识字卡片。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2.订正家默，复习错题。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背诵6的口诀</w:t>
            </w:r>
          </w:p>
          <w:p>
            <w:pPr>
              <w:keepLines w:val="0"/>
              <w:keepNext w:val="0"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背诵3的口诀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必做：1.完成一起作业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2.背诵单词表M1三个单元的单词和句型（拼读）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必做：复习第三单元课文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必做：复习《3的乘、除法》。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必做：1.完成一起作业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2.背诵单词表三个单元的单词和句型（拼读）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79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二（8）班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必做：读一读第四单元每一课课后的词语。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必做：复习《3的乘、除法》。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必做：1.完成一起作业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2.背诵单词表三个单元的单词和句型（拼读）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选做：阅读打卡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1.跳绳一分钟一组，3-4组；坐位体前屈1分钟一组，3-4组；广播操2遍。</w:t>
            </w:r>
            <w:r>
              <w:br w:type="textWrapping"/>
            </w:r>
            <w:r>
              <w:rPr>
                <w:rFonts w:hint="default"/>
              </w:rPr>
              <w:t xml:space="preserve">2.选择自己喜欢的体育运动进行锻炼，每天锻炼时间30分钟。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rFonts w:hint="eastAsia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5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必做：1.自己抽默七句古诗，明天继续古诗抽默；2.完成2022三上语文期中模拟小练习》，明天语文课讲评。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必做：1、上传数学书40页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2、完成练习册52-53页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必做：1.唱背录p29儿歌；2.辨音综合练一；3.一起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6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必做：1.检查家校本作业订正情况。（四次作业）2.复习第4单元词语（12-13课），明天默写。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必做：1、上传数学书40页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2、完成练习册52-53页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背p.27课文（钉）</w:t>
            </w:r>
          </w:p>
          <w:p>
            <w:pPr>
              <w:keepLines w:val="0"/>
              <w:keepNext w:val="0"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家默p.26的6个单词</w:t>
            </w:r>
          </w:p>
          <w:p>
            <w:pPr>
              <w:keepLines w:val="0"/>
              <w:keepNext w:val="0"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完成口语练习（一起）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135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必做：整理句式练习，期中卷子错题。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必做：1、上传数学书40页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2、完成练习册52-53页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背p.27课文（钉）</w:t>
            </w:r>
          </w:p>
          <w:p>
            <w:pPr>
              <w:keepLines w:val="0"/>
              <w:keepNext w:val="0"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家默p.26的6个单词</w:t>
            </w:r>
          </w:p>
          <w:p>
            <w:pPr>
              <w:keepLines w:val="0"/>
              <w:keepNext w:val="0"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完成口语练习（一起）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1、整理复习小练习卷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2、复习易错词，明天默写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必做：1、上传数学书40页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2、完成练习册52-53页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必做：无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《安徒生童话故事集》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1、完成默写单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2、完成句式练习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必做：1、上传数学书40页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2、完成练习册52-53页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朗读并背诵p26单词和课文。</w:t>
            </w:r>
          </w:p>
          <w:p>
            <w:pPr>
              <w:keepLines w:val="0"/>
              <w:keepNext w:val="0"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朗读p27课文五遍。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课外阅读安徒生童话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7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1.复习背默单第四单元。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2.整理做过的练习卷，回顾错题。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必做：1、上传数学书40页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2、完成练习册52-53页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朗读并背诵p26单词和课文。</w:t>
            </w:r>
          </w:p>
          <w:p>
            <w:pPr>
              <w:keepLines w:val="0"/>
              <w:keepNext w:val="0"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朗读p27课文五遍。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35</w:t>
            </w:r>
          </w:p>
        </w:tc>
      </w:tr>
      <w:tr>
        <w:trPr>
          <w:trHeight w:val="34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6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必做：1.复习第4单元</w:t>
              <w:br w:type="textWrapping"/>
              <w:t xml:space="preserve">2.句式练习一张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1、上传数学书40页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2、完成练习册52-53页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必做：1、订正3张练习单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>
          <w:trHeight w:val="360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45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三（8）班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完成家校本上传和前几次订正。</w:t>
            </w:r>
          </w:p>
          <w:p>
            <w:pPr>
              <w:keepLines w:val="0"/>
              <w:keepNext w:val="0"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复习第四单元，准备默写。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1、上传数学书40页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2、完成练习册52-53页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必做：无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35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跳绳一分钟一组，仰卧起坐一分钟一组，每个练习5组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  <w:tr>
        <w:trPr>
          <w:trHeight w:val="324" w:hRule="atLeast"/>
        </w:trPr>
        <w:tc>
          <w:tcPr>
            <w:tcW w:w="145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必做：1、语文园地四的指定词语抄写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2、读遍古诗《嫦娥》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必做：练习册53-55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 完成报纸第7期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 背诵P34，家默M3U1 划线单词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>
          <w:trHeight w:val="316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1755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必做：1钉钉智能小练习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必做：练习册53-55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必做：1.完成学习报第7期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2.默写M3U1 （1-10）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3.订正学习报第6期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>
          <w:trHeight w:val="280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选做：红色经典阅读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79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必做：1、完成语文园地四小练习，如果家里没有办法打印，标注好题号写在本子上即可。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 2、预习56面习作《我和_____过一天》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必做：练习册53-55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必做：1.完成学习报第7期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2.默写M3U1（1-10）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3.订正学习报第6期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>
          <w:trHeight w:val="304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选做：红色经典阅读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必做：红色经典阅读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必做：练习册53-55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必做：1.完成报纸第8期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2.家默P32单词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55</w:t>
            </w:r>
          </w:p>
        </w:tc>
      </w:tr>
      <w:tr>
        <w:trPr>
          <w:trHeight w:val="309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选做：《声律启蒙》诵读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必做：完成习作草稿“我和（    ）过一天。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必做：练习册53-55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必做：1.完成第8期报纸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60</w:t>
            </w:r>
          </w:p>
        </w:tc>
      </w:tr>
      <w:tr>
        <w:trPr>
          <w:trHeight w:val="540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选做：红色经典阅读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68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必做：1、词语本（抄写P57识字加油站的8个词语和P58词句段运用的8个词语）</w:t>
              <w:br w:type="textWrapping"/>
              <w:t xml:space="preserve">2、语音或视频打卡：背诵《嫦娥》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必做：练习册53-55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 完成报纸第7期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 背诵P34，家默M3U1 划线单词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>
          <w:trHeight w:val="364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</w:rPr>
            </w:pPr>
            <w:r>
              <w:rPr>
                <w:sz w:val="21"/>
                <w:rFonts w:ascii="宋体" w:hAnsi="宋体" w:cs="宋体" w:eastAsia="宋体" w:hint="eastAsia"/>
              </w:rPr>
              <w:t xml:space="preserve">作业一：仰卧起坐50个一组、跳绳1分钟一组、坐位体前屈1分钟一组，每个项目做5组。</w:t>
            </w:r>
            <w:r>
              <w:br w:type="textWrapping"/>
            </w:r>
            <w:r>
              <w:rPr>
                <w:sz w:val="21"/>
                <w:rFonts w:ascii="宋体" w:hAnsi="宋体" w:cs="宋体" w:eastAsia="宋体" w:hint="eastAsia"/>
              </w:rPr>
              <w:t xml:space="preserve">作业二：选择自己喜欢的体育运动进行锻炼，每天练习时间30分钟左右。</w:t>
            </w:r>
            <w:r>
              <w:br w:type="textWrapping"/>
            </w:r>
            <w:r>
              <w:rPr>
                <w:sz w:val="21"/>
                <w:rFonts w:ascii="宋体" w:hAnsi="宋体" w:cs="宋体" w:eastAsia="宋体" w:hint="eastAsia"/>
              </w:rPr>
              <w:t xml:space="preserve">从以上两个作业中每天任意选择一项练习即可。</w:t>
            </w:r>
          </w:p>
        </w:tc>
      </w:tr>
    </w:tbl>
    <w:p>
      <w:pPr>
        <w:rPr>
          <w:sz w:val="36"/>
          <w:rFonts w:hint="eastAsia"/>
          <w:b w:val="1"/>
          <w:vertAlign w:val="baseline"/>
        </w:rPr>
      </w:pPr>
      <w:r/>
    </w:p>
    <w:sectPr>
      <w:pgSz w:w="16840.05" w:h="23820" w:orient="landscape"/>
      <w:pgMar w:top="1213.05" w:right="1800" w:bottom="1213.05" w:left="1800" w:header="850.05" w:footer="991.05" w:gutter="0"/>
      <w:docGrid w:linePitch="312" w:type="lines" w:charSpace="0"/>
      <w:type w:val="nextPage"/>
    </w:sectPr>
  </w:body>
</w:document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5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3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4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8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2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6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7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num w:numId="8">
    <w:abstractNumId w:val="7"/>
  </w:num>
  <w:num w:numId="1">
    <w:abstractNumId w:val="0"/>
  </w:num>
  <w:num w:numId="5">
    <w:abstractNumId w:val="4"/>
  </w:num>
  <w:num w:numId="3">
    <w:abstractNumId w:val="2"/>
  </w:num>
  <w:num w:numId="2">
    <w:abstractNumId w:val="1"/>
  </w:num>
  <w:num w:numId="7">
    <w:abstractNumId w:val="6"/>
  </w:num>
  <w:num w:numId="9">
    <w:abstractNumId w:val="8"/>
  </w:num>
  <w:num w:numId="6">
    <w:abstractNumId w:val="5"/>
  </w:num>
  <w:num w:numId="4">
    <w:abstractNumId w:val="3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Footer/>
  <w:bordersDoNotSurroundHead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rFonts w:asciiTheme="minorHAnsi" w:hAnsiTheme="minorHAnsi" w:cstheme="minorBidi" w:eastAsiaTheme="minorEastAsia"/>
        <w:kern w:val="2"/>
      </w:rPr>
    </w:rPrDefault>
    <w:pPrDefault/>
  </w:docDefaults>
  <w:style w:type="paragraph" w:default="1" w:styleId="1">
    <w:name w:val="Normal"/>
    <w:tcPr/>
    <w:pPr>
      <w:widowControl w:val="0"/>
    </w:pPr>
    <w:rPr>
      <w:sz w:val="21"/>
      <w:rFonts w:asciiTheme="minorHAnsi" w:hAnsiTheme="minorHAnsi" w:cstheme="minorBidi" w:eastAsiaTheme="minorEastAsia"/>
      <w:kern w:val="2"/>
    </w:rPr>
  </w:style>
  <w:style w:type="paragraph" w:default="0" w:styleId="2">
    <w:name w:val="Normal (Web)"/>
    <w:basedOn w:val="1"/>
    <w:tcPr/>
    <w:pPr>
      <w:spacing w:before="0" w:after="0" w:afterAutoSpacing="1"/>
      <w:jc w:val="left"/>
    </w:pPr>
    <w:rPr>
      <w:sz w:val="24"/>
      <w:kern w:val="0"/>
    </w:rPr>
  </w:style>
  <w:style w:type="table" w:default="1" w:styleId="3">
    <w:name w:val="Normal Table"/>
    <w:tblPr>
      <w:tblStyle w:val="TableGrid"/>
      <w:tblW w:w="0" w:type="auto"/>
      <w:tblCellMar>
        <w:top w:w="0" w:type="dxa"/>
        <w:bottom w:w="0" w:type="dxa"/>
        <w:left w:w="108" w:type="dxa"/>
        <w:right w:w="108" w:type="dxa"/>
      </w:tblCellMar>
    </w:tblPr>
    <w:tcPr/>
  </w:style>
  <w:style w:type="table" w:default="0" w:styleId="4">
    <w:name w:val="Table Grid"/>
    <w:basedOn w:val="3"/>
    <w:tblPr>
      <w:tblStyle w:val="TableGrid"/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  <w:rPr>
      <w:sz w:val="20"/>
      <w:rFonts w:ascii="Times New Roman" w:hAnsi="Times New Roman" w:cs="Times New Roman" w:hint="default"/>
    </w:rPr>
  </w:style>
  <w:style w:type="character" w:default="1" w:styleId="5">
    <w:name w:val="Default Paragraph Font"/>
    <w:tcPr/>
  </w:style>
  <w:style w:type="table" w:default="0" w:styleId="TableGrid">
    <w:name w:val="Table Grid"/>
    <w:basedOn w:val="Normal Table"/>
    <w:tblPr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settings" Target="settings.xml" />
  <Relationship Id="rId3" Type="http://schemas.openxmlformats.org/officeDocument/2006/relationships/numbering" Target="numbering.xml" 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cp:lastModifiedBy>DingTalk</cp:lastModifiedBy>
  <dcterms:modified xsi:type="dcterms:W3CDTF">1970-01-01T00:00:00Z</dcterms:modified>
  <cp:revision>1</cp:revision>
  <dc:description>DingTalk Document</dc:description>
  <dc:language>ZN_CH</dc:language>
</cp:coreProperties>
</file>