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left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1、背诵《江南》，上传家校本。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2、朗读《江南》识字卡片，随机指读生字并能组词。知道新偏旁三点水、草字头；会默写词语可口、东西，熟记新笔画竖钩，竖弯。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3、预习《四季》，课文至少读5遍，读准字音，读通句子。把双蓝线里面的生字在文中圈出来。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复习“加减法一”（）借助双色片在位置图上摆一摆说一说。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选做：日有所诵，边演边诵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必做：1.背诵《四季》2.读《四季》生字卡片不少于3遍，明天检查。3.田字格里的字要会写，明天听写。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</w:rPr>
              <w:t xml:space="preserve">1.正确熟练背诵《四季》【过关的，闯关卡红笔画星】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2.认读《四季》生字卡片3遍。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3.复习以下词语，能正确默写：东西、山东、可是、天上、西山、虫子、云儿、里头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1、正确熟练背诵《四季》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2、认读《四季》生字卡片3遍。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3、复习以下词语，能正确默写：东西、山东、可是、天上、西山、虫子、云儿、里头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4、看图说一说，有能力的孩子可以试着用拼音写下来。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</w:t>
            </w:r>
            <w:r>
              <w:t xml:space="preserve">指读书本32-33页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2、改编小儿歌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必做：1、熟读《四季》，课文至少读3遍，读准字音，读通句子。识记双蓝线里面的生字。</w:t>
              <w:br w:type="textWrapping"/>
              <w:t xml:space="preserve">2、熟读背诵语文园地四—日积月累里面的名言名句，熟读《小松鼠找花生》。</w:t>
              <w:br w:type="textWrapping"/>
              <w:t xml:space="preserve">3、完成《日有所诵》儿歌打卡任务。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1、预习《四季》，课文至少读5遍，读准字音，读通句子。把双蓝线里面的生字在文中圈出来。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2、背诵书上第64页语文园地四—日积月累里面的名言名句，熟读《小松鼠找花生》。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2、预习20以内加减法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继续按要求预习第四课。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背诵第四课《四季》第一、二节。复习第四课已学生字，至少读3遍。田字格已写生字，每个至少书空3遍（边书空，边说笔顺）。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2、预习20以内加减法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必做：1.预习《寒号鸟》。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2.搜集寒号鸟的资料。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必做：预习分拆成乘与加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必做：1、背诵P31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2、拼背P30单词（一起）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必做：1.熟读课文《寒号鸟》、识字卡片。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2.用“大话、无边无际”各说一句话。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3.准备校默《坐井观天》词语。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预习课本P59-60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复习分拆成乘与加的练习册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必做：1、背诵P31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2、拼背P30单词（一起）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熟读《寒号鸟》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思考《寒号鸟》课后题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必做：预习分拆成乘与加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必做：按要求预习《我要的是葫芦》。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预习课本P59-60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复习分拆成乘与加的练习册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必做：朗读《我要的是葫芦》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复习练习册60-61页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预习课本58页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必做：1.和大人一起演一演《坐井观天》中的对话。说一说课文的课后习题。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2.朗读《坐井观天》识字卡片+词语表+书空田字格。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根据课本56-57页的图片说一说乘法小故事和除法小故事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复习练习册59页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必做：1.背诵P30、P31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必做：预习《语文园地五》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必做：1、复习练习册58页。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必做：1.背诵P30、P31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必做：预习《语文园地五》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必做：1.预习书56-57页。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必做：1.背诵P30、P31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必做：1.熟练朗读课文《我家的小狗》《我爱故乡的杨梅》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2.预习书43、44页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必做：1.看改句子第6页；2.一起作业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必做：检查课堂练习和语文书P67完成情况。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2.复习书43、44页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背P.30（钉）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复习M3U1，准备明天练习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复习小练笔卷子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必做：1、复习练习册p58-59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背P.30（钉）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复习M3U1，准备明天练习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预习第20课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必做：1、复习数学书p44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2、复习练习册p60-61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1.复习句型①②③④。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1、复习小练笔卷子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必做：复习小蓝本8题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背诵p33歌曲Peaches, apples, and plums.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背诵指定单词与句子，家默并准备明天校默。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观察一种动物的外形和动作。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必做：1、预习数学书p44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背诵p33歌曲Peaches, apples, and plums.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背诵指定单词与句子，家默并准备明天校默。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必做：1.复习《金色的草地》的词语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2.复习《搭船的鸟》一课一练，整理错题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必做：1、复习练习册56、57页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必做：1、检查默写打卡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2、预习M3U2(一起)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复习第17课的写字册。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复习《望天门山》。（背诵古诗、说说四句话的意思和想象到的画面）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1、复习练习册56、57页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复习明天要默写的词语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完成小练笔 某某做家务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必做：1.背诵P37，预习朗读P39，朗读2遍   2. 背诵单词表M3U2 1-12和 20-23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必做：1.预习18课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2.记录观察家里人做家务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 P40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2.复习背诵M3U2词汇条1-10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必做：复习第四单元字词及背诵部分，明早默写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必做：1.背诵P40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2.复习背诵M3U2词汇条1-10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必做：红色经典诵读。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2.背诵M3U2词汇条1-12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选做：《声律启蒙》下卷诵读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2.背诵M3U2词汇条1-12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必做：阅读课外书籍20分钟。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背诵P39（包括标题）2. 背诵单词表M3U2 1-12 和20-23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11">
    <w:abstractNumId w:val="10"/>
  </w:num>
  <w:num w:numId="10">
    <w:abstractNumId w:val="9"/>
  </w:num>
  <w:num w:numId="3">
    <w:abstractNumId w:val="2"/>
  </w:num>
  <w:num w:numId="13">
    <w:abstractNumId w:val="12"/>
  </w:num>
  <w:num w:numId="6">
    <w:abstractNumId w:val="5"/>
  </w:num>
  <w:num w:numId="12">
    <w:abstractNumId w:val="11"/>
  </w:num>
  <w:num w:numId="9">
    <w:abstractNumId w:val="8"/>
  </w:num>
  <w:num w:numId="1">
    <w:abstractNumId w:val="0"/>
  </w:num>
  <w:num w:numId="7">
    <w:abstractNumId w:val="6"/>
  </w:num>
  <w:num w:numId="4">
    <w:abstractNumId w:val="3"/>
  </w:num>
  <w:num w:numId="5">
    <w:abstractNumId w:val="4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