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12月13日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1.预习课文10《大还是小》，至少读三遍。要求：①读通课文，读准字音②双蓝线中生字在文中圈出来，并组词③田字格生字注音并写好笔画数。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2.复习朗读课文9明天要远足的课文、生字和词语表，词语1、词语2，建议自默【生字（词语2）、部首（双蓝线、田字格）、拼音（词语1、2）】。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3.书空汉字“明、同、才、学”，边写边说笔顺；识记目字旁、京字头。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4. 明天默写第7、8课的词语、新偏旁、新笔画，请小朋友做好默写准备。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复习《加倍与一半》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听算练习30道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必做：一起作业，跟读课本，识别单词。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选做：背诵《日有所诵》，本周要背诵到第四单元。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选做：说一说（）的加倍是10，（）的一半是10.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必做：复习《明天要远足》，课文、生字卡片读三遍，明天检查。田字格里的字要会写。预习《大还是小》，标自然段序号，圈出生字读几遍，课文读3遍。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必做：一起作业，跟读课本，识别单词。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75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ind/>
            </w:pPr>
            <w:r>
              <w:t xml:space="preserve">1.按要求复习《大还是小》</w:t>
            </w:r>
          </w:p>
          <w:p>
            <w:pPr/>
            <w:r>
              <w:t xml:space="preserve">【会读/注音】生字+词语表1</w:t>
            </w:r>
          </w:p>
          <w:p>
            <w:pPr/>
            <w:r/>
            <w:r>
              <w:drawing>
                <wp:inline distT="0" distB="0" distL="0" distR="0">
                  <wp:extent cx="1962150" cy="341243"/>
                  <wp:effectExtent b="0" l="0" r="0" t="0"/>
                  <wp:docPr id="1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962150" cy="34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/>
            <w:r>
              <w:drawing>
                <wp:inline distT="0" distB="0" distL="0" distR="0">
                  <wp:extent cx="1962150" cy="634549"/>
                  <wp:effectExtent b="0" l="0" r="0" t="0"/>
                  <wp:docPr id="2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rot="0">
                            <a:off x="0" y="0"/>
                            <a:ext cx="1962150" cy="634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>
              <w:t xml:space="preserve">【会写/默，熟记笔顺】田字格生字 +（词语表2）</w:t>
            </w:r>
          </w:p>
          <w:p>
            <w:pPr/>
            <w:r/>
            <w:r>
              <w:drawing>
                <wp:inline distT="0" distB="0" distL="0" distR="0">
                  <wp:extent cx="1962150" cy="769822"/>
                  <wp:effectExtent b="0" l="0" r="0" t="0"/>
                  <wp:docPr id="3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rot="0">
                            <a:off x="0" y="0"/>
                            <a:ext cx="1962150" cy="769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/>
            <w:r>
              <w:drawing>
                <wp:inline distT="0" distB="0" distL="0" distR="0">
                  <wp:extent cx="1962150" cy="352857"/>
                  <wp:effectExtent b="0" l="0" r="0" t="0"/>
                  <wp:docPr id="4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rot="0">
                            <a:off x="0" y="0"/>
                            <a:ext cx="1962150" cy="35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>
              <w:t xml:space="preserve">【会记偏旁】双人旁、竖心旁</w:t>
            </w:r>
          </w:p>
          <w:p>
            <w:pPr/>
            <w:r>
              <w:t xml:space="preserve">2.和爸爸妈妈说一说：</w:t>
            </w:r>
          </w:p>
          <w:p>
            <w:pPr/>
            <w:r/>
            <w:r>
              <w:drawing>
                <wp:inline distT="0" distB="0" distL="0" distR="0">
                  <wp:extent cx="1962150" cy="923863"/>
                  <wp:effectExtent b="0" l="0" r="0" t="0"/>
                  <wp:docPr id="5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 rot="0">
                            <a:off x="0" y="0"/>
                            <a:ext cx="1962150" cy="92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>
              <w:t xml:space="preserve">3.检查家校本订正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必做：一起作业，跟读课本，识别单词。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读第10课《大还是小》词语表1中的词语3遍；会默词语2中的词语。明天到校默写。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按照预习要求，预习第9课《明天要远足》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读词语专项练习卷1遍，家长签字，明天上交。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2.复习加倍与一半（书57页）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必做：指读书本48页2-3遍，读熟练。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选做：背诵《日有所诵》70页儿歌《什么歌》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必做：1、预习课文10《大还是小》，至少读三遍。要求：①读通课文，读准字音②双蓝线中生字在文中圈出来，并组词，加强识记③田字格生字会书空。</w:t>
              <w:br w:type="textWrapping"/>
              <w:t xml:space="preserve">2、朗读第9课《明天要远足》课文读3遍，试着背一背。朗读词语表1中的词语每个3遍。会默词语2中的词语、新偏旁、笔顺。明天到校默写。</w:t>
              <w:br w:type="textWrapping"/>
              <w:t xml:space="preserve">3、《日有所诵》选择一首喜欢的儿歌，可以根据内容画一画或背一背或演一演，将绘画或视频上传家校本。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2.预习书55、56页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朗读课本46-49页3遍，直到熟读。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查看练习册48-49页，完成涂色。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1、预习课文10《大还是小》，至少读三遍。要求：①读通课文，读准字音②双蓝线中生字在文中圈出来，并组词，加强识记③田字格生字注音并写好笔画数。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2、复习朗读课文9《明天要远足》的课文、生字和词语表，词语1、词语2，建议自默【生字（词语2）、部首（双蓝线、田字格）、拼音（词语1、2）】。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3、《日有所诵》儿歌成果验收抓紧上传家校本。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必做：1、复习口算本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2、复习蓝本子题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朗读课本46-49页3遍，直到熟读。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查看练习册48-49页，完成涂色。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751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1.预习课文10《大还是小》，至少读三遍。要求：①读通课文，读准字音②双蓝线中生字在文中圈出来，并组词③田字格生字注音并写好笔画数。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2.复习朗读课文9明天要远足的课文、生字和词语表，词语1、词语2，建议自默【生字（词语2）、部首（双蓝线、田字格）、拼音（词语1、2）】。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4.书空汉字“明、同、才、学”，边写边说笔顺；识记目字旁、京字头。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</w:rPr>
              <w:t xml:space="preserve">5.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完成《日有所诵》儿歌天天背打卡任务。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6.《日有所诵》成果验收勿忘上传家校本。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必做：1、复习口算本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2、复习蓝本子题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朗读课本46-49页3遍，直到熟读。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查看练习册48-49页，完成涂色。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必做：1.熟读《园地七》，背诵《数九歌》、《分不清是鸭还是霞》、八个成语。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2.复习书P95 查字典。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必做：预习长方体、正方体的初步认识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必做：1.读课本P42-45，拼背P45单词。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2.看图片说一说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必做：1.用部首查字法查“芃、垚、堃”。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2.熟读《数九歌》和《分不清是鸭还是鹅》。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必做：复习长方形、正方形的初步认识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必做：1.读课本P42-45，拼背P45单词。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2.看图片说一说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1.朗读语文园地七识字加油站+日积月累+我爱阅读+展示台。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 《数九歌》《分不清是鸭还是霞》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3.预习《狐假虎威》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必做：预习长方体、正方体的初步认识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必做：1.读课本P42-45，拼背P45单词。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2.看图片说一说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必做：1.朗读《狐假虎威》识字卡片。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必做：复习长方形、正方形的初步认识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必做：1.读课本P42-45，拼背P45单词。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2.看图片说一说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7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朗读语文园地七，背诵日积月累。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预习《狐假虎威》。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预习幻方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加强练习册错题理解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必做：1.读课本P42-45，拼背P45单词。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2.看图片说一说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选做：说一说20以内的奇数和偶数、100以内的平方数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必做：1.朗读语文园地七识字加油站+日积月累+我爱阅读+展示台。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 《数九歌》《分不清是鸭还是霞》。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预习幻方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加强练习册错题理解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预习跟读P46-49两遍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选做：说一说20以内的奇数和偶数、100以内的平方数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必做：预习《狐假虎威》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必做：复习长方形、正方形的初步认识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2.预习跟读P46-49两遍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必做：1.朗读语文园地七识字加油站+日积月累+我爱阅读+展示台。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 《数九歌》《分不清是鸭还是霞》。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必做：复习长方形、正方形的初步认识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2.预习跟读P46-49两遍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必做：1.预习课文24课，发语文书内容和朗读录音；2.完成23课一课一练；3.完成1号本抄写作业：一抄写词语；二抄写句子。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必做：1.打卡，0号本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2.复习2张单子（植树问题）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3.订正加油站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必做：1.完成M4U3 P2小练习（在校没做完的回家做好）</w:t>
            </w:r>
            <w:r>
              <w:t xml:space="preserve">；2.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背P.47（钉）；3.练习册P69-73（听力不做）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必做：1.预习24课，读课文至少5遍。2.完成练习册P58-61。3.1号本抄写23课词语，准备默写。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必做：1.打卡，0号本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</w:t>
            </w:r>
            <w:r>
              <w:t xml:space="preserve">.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书66，67页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完成M4U3 P3练习（在校没做完的回家做好）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背P.48（钉）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78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选做：复习两张单子'（植树问题）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选做：口语（一起）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必做：完成25课一号本和写字册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必做：完成练习《植树问题1》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背P.48（钉）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完成M4U3 P3练习（钉钉拍照上传）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选做：口语（一起）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熟读23课课文，完成1号本和A册。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完成23课《一课一练》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预习24课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必做：完成练习《植树问题1》和《植树问题2》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1.6号卷（M4U2P2）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2.7号卷（M4U2P3）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3.背诵M4U3单词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4.一起；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1、预习23课，读熟课文，理解“幽深、兀立、凝神静气”等词语的意思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2、完成24课练习册、一号本以及小练习卷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3、背诵24课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预习并完成数学书66-69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A本抄写句子。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准备明默9个单词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练习册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1.背诵《采莲曲》。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2.1号本抄写《采莲曲》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3.预习《司马光》。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完成数学书66-69页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完成练习册92-93页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A本抄写句子。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准备明默9个单词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练习册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必做：1.古诗《采莲曲》背给爸爸妈妈听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2.预习L24，在文章中写好注释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3.试着完成L24一课一练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4.订签L23一课一练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完成练习册62页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预习数学书80页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必做：1、M4U2单元练习单（P3单是课堂作业）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2、背P44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3、默写打卡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完成第24课1号本、一课一练，并背诵第24课。</w:t>
            </w:r>
          </w:p>
          <w:p>
            <w:pPr>
              <w:keepLines w:val="0"/>
              <w:keepNext w:val="0"/>
              <w:numPr>
                <w:ilvl w:val="0"/>
                <w:numId w:val="1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预习第25课，完成写字册。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必做：预习数学书81页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1.7号卷（M4U2P3）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2.背诵M4U3单词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3.一起；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1、复习明天需要默写的词语：P57识字加油站；P58腾云驾雾等词语；《嫦娥》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2、准备一个历史故事，明天当场讲。允许看稿，具体要求在P118.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3、练习册《王戎不取道旁李》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必做：检查数学报13期订正，完成数学报14期。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订正练习册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完成M4U2 P1 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熟练朗读P58的单词，家默P58单词（天气+月份）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 带好所有的英语报纸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必做：1.完成抄写语文园地8词句段运用和日积月累的抄写（明天默写）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2.完成第5单元默写单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必做：检查数学报13期订正，完成数学报14期。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必做：1.复习P58页默写 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（明默）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2.M4U1单元练习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3.背诵P57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必做：1、完成练习册26课（校内作业，部分未完成）；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2、仿造“惩治巫婆”剧本，接着写“惩治官绅头子”剧本；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3、预习27课，复述给家长听。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必做：学习报第12期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2.完成M4U2P1小练习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 P59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必做：小练习单一张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预习《故事二则》和语文园地八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必做：12期报纸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必做：1.完成M4U2 P1练习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2.家默课本P58单词（20个）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3.背诵课文P54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选做：1.把积累的表示人物的词语至少9个分享给家人听。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必做：1.抄写107页写人物品质的四字词语2遍，准备默写。2.背诵并抄写古诗《别董大》；3.预习第25课；4.部分孩子需要订正小练习4.5到错题本上。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必做：12期报纸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必做：1.完成M4U2 P1练习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2.家默课本P58单词（20个）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必做：1、词语本（抄写古诗《别董大》和《王戎不取道旁李》两遍）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2、复习第四单元词语和语文园地。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必做：学习报第12期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订正练习册和0号本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完成M4U2 P1 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熟练朗读P58的单词，家默P58单词（天气+月份）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4.带好所有的英语报纸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5">
    <w:abstractNumId w:val="4"/>
  </w:num>
  <w:num w:numId="2">
    <w:abstractNumId w:val="1"/>
  </w:num>
  <w:num w:numId="12">
    <w:abstractNumId w:val="11"/>
  </w:num>
  <w:num w:numId="14">
    <w:abstractNumId w:val="13"/>
  </w:num>
  <w:num w:numId="6">
    <w:abstractNumId w:val="5"/>
  </w:num>
  <w:num w:numId="7">
    <w:abstractNumId w:val="6"/>
  </w:num>
  <w:num w:numId="10">
    <w:abstractNumId w:val="9"/>
  </w:num>
  <w:num w:numId="1">
    <w:abstractNumId w:val="0"/>
  </w:num>
  <w:num w:numId="8">
    <w:abstractNumId w:val="7"/>
  </w:num>
  <w:num w:numId="13">
    <w:abstractNumId w:val="12"/>
  </w:num>
  <w:num w:numId="3">
    <w:abstractNumId w:val="2"/>
  </w:num>
  <w:num w:numId="11">
    <w:abstractNumId w:val="10"/>
  </w:num>
  <w:num w:numId="9">
    <w:abstractNumId w:val="8"/>
  </w:num>
  <w:num w:numId="4">
    <w:abstractNumId w:val="3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5" Type="http://schemas.openxmlformats.org/officeDocument/2006/relationships/image" Target="media/image2.png" />
  <Relationship Id="rId6" Type="http://schemas.openxmlformats.org/officeDocument/2006/relationships/image" Target="media/image3.png" />
  <Relationship Id="rId7" Type="http://schemas.openxmlformats.org/officeDocument/2006/relationships/image" Target="media/image4.png" />
  <Relationship Id="rId8" Type="http://schemas.openxmlformats.org/officeDocument/2006/relationships/image" Target="media/image5.pn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