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1.熟读课文《咕咚》和本课识字卡片。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2.按笔顺规则书空本课生字。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3.和爸爸妈妈一起了解自然界的益虫、益鸟。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1.查阅爬山虎p36-37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2.复习巩固大卷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1、预习课本38-41，听录音跟读3遍。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1.预习《棉花姑娘》，至少熟读三遍。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2.熟读《小壁虎借尾巴》课文和识字卡片。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1.查阅爬山虎p36-37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2.复习巩固大卷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1、预习课本38-41，听录音跟读3遍。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熟背语文园地七《日积月累》。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预习《咕咚》。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复习，准备闯关。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1.朗读课本26-37，至少三遍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1.朗读《咕咚》1-4小节。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2.准备默写《棉花姑娘》一课的词语。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1.听大练习音频，理解笔试部分，课上已讲评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1.准备《18.棉花姑娘》一课词语默写。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2.完成语文书p101部分（说一说）。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1.预习书46-47页。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1.查阅P1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朗读P2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1.熟读课文《咕咚》和本课识字卡片。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2.按笔顺规则书空本课生字。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3.交流：读了《咕咚》，学到了什么？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1.预习书46-47页。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1复习第六单元字词，准备明天默写哦～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A本（26个字母，部分已交）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英语打卡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将自己写的《我最想养的动物》的写话，读给爸爸妈妈听，并进行修改，家长签名。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预习23课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预习书66和67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M4 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P43-44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3 P43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复习第七单元词语，明天听写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课外阅读，摘抄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1、查阅订正口算本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1.小练习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2.打卡背默订P42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4.朗读P38-45两遍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1.完成闯关14（大部分随堂完成）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2.复习第七单元词语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3.读第八单元课文课文1遍，黄色荧光笔标注出词语（词语表）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4.一起作业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1、查阅订正口算本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1、P2练一练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3、读背42-43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4、一起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课外阅读，摘抄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1.查看第六单元练习卷，家长签字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2.预习语文园地7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3.整理错词（见默写本）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1.预习数学书P64-65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1、单元练一练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2、读背45-46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3、一起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阅读语文书101页短文，摘抄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1.预习语文园地七，提前构思写话，想一想自己最想养的动物是什么，试着说说原因。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2.查阅闯关14学习报。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1.预习数学书P64-65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单元练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背诵P40-41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查阅闯关14.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预习语文园地七，写话部分可以提前构思起来。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复习第七单元词语。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练习册78-80页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预习数学书《巧算》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 背诵P40-41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预习语文园地七。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查阅第六单元闯关订正。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查阅写话本誊抄。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1、练习册78-80页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2、预习数学书66-67页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7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 背诵P40-41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1.复习开心闯关（反面）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3.预习24课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1.检查练习册p76-78是否完成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查阅M3U3基础练习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背诵M4U1单词表，明默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摩13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1、摩天轮阅读12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2、预习22课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1.检查练习册p76-78是否完成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3.预习书p70-71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查阅M4U1单元练习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背诵M4U1单词表，明默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背诵24课3-6段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1、检查小练习7是否完成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背P.38-39（钉）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M4U1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1.摩天轮 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2.检查抄写本练习册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3.背诵 24 课第 4.5.6 自然段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1、检查小练习8是否完成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背P.38-39（钉）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M4U1 P3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订正M3U3单元练习，签名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 xml:space="preserve"> 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 xml:space="preserve"> 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检查学习报16期是否完成。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家默第七单元词语表词语。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预习《园地七》。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1.完成一张小练习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 xml:space="preserve">     2.复习练习册第76—82页内容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1.家校本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摩天轮13站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打卡阅读摩天轮下一站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1.家校本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1.检查1号本，练习册。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2.复习24课词语，准备默写。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3.背诵24课3-6段。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4.预习23课。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1.自查练习册第76到78是否完成。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熟读24课，背诵3——6段。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检查课时练。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1.自查练习册第76到78是否完成。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1.预习24课，关注B本；2.看一看学习报15期；3.检查校本22课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2.复习报15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3.复习小数的知识点（思维导图）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1.背录P50明天默词组和句型；2.看单元练习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1.预习23课黄继光，读读阅读链接。2.背诵22课三首古诗和注释，明天默写《芙蓉楼送辛渐》。3.检查1号本抄写古诗三首。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2.复习报15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3.复习校本p124-125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1.练习单2张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2.打卡背默订P49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1.预习24课，完成一起作业，语文书体现。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2.订正作文。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1.预习书P83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做:.练习单2张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2.打卡背默订P49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检查是否完成小试卷（2）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检查是否完成1号本抄写（字词句品）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检查摩天轮阅读12站是否完成，明天带来核对。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1.跟读P44，46，3遍，熟背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2.背诵P46，Jill的对话框，传钉。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3.背诵句型单34，明天校默。默写单子已发，请不要提前默。可以在自己的本子上先默写试试。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 xml:space="preserve">4.抄读⑤语音本/tʃ/，/dʒ/，/tr/，/dr/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查看14期报纸和1号本（24课词语）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复习古诗三首、23课词语，明默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预习25课，打卡一起作业，检查不少于3处的批注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1.检查蓝本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2.检查练习册P92-95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背录p49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M3U3 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练习册p62-64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1.预习24，打卡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2.检查1号本23课是否完成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3.检查23课练习册是否完成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1.检查蓝本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2.预习书P81-82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3.检查练习册P92-95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背录p49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M3U3 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练习册p62-64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1.预L24（一起作业）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2.查看是否完成任务单L22、L23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3.家默L23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2.练习册P89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1、A本和B本检查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课堂P3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背P46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阅读手册11站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复习第25课，查看1号本是否完成。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预习语文园地七，查看B册是否完成。查资料：“识字加油站”和“日积月累”。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查看第23课词语的家默和订正是否完成，上传钉钉家校本。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查看第24、25课小练习是否完成。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1.计算本8题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1.跟读P44，46，3遍，熟背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2.背诵P46，Jill的对话框，传钉。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3.背诵句型单12，明默。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完成句型单3，23-33，黑默红批蓝订。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 xml:space="preserve">4.抄读⑤语音本/tʃ/，/dʒ/，/tr/，/dr/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1、自查一号本 词语➕古文➕古诗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2、自查小练笔《五官的自述》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3、语文报15期 第二版《手指》解读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1.查阅练习册62，63，64页。2.复习《数与运算3》明天抽查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1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P64-65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3  WBM4U2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4 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1"/>
              </w:rPr>
              <w:t>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1、自查练习册《手指》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2、自查小练笔《五官的自述》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3、语文报15期 第二版《手指》解读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巩固复习卷1和小卷方程与代数3中的错题。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查看小练习《数与运算3》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2.M4U2 P2小练习（划出关键词）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3.背诵P64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1.自查2号本订正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2.报纸15期阅读版面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3.摩天轮阅读第10站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练习册92-95页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1.M4U2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2.背诵P64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3.复习P62背默（明默）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1.朗读16和17期报纸文章，口头批注，录音打卡（至少3篇文章，6处批注）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1.检查M4U2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2.查阅1号本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背诵M4U1词汇条 单词、词组（明默）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准备背诵课文P64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小古文复习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1.背诵课后古诗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第一单元课文背诵部分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2.准备口语交际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3.复习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书本练习册做完、订正卷子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1.检查M4U2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2.查阅1号本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3.背诵M4U1词汇条 单词、词组（明默）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4.准备背诵课文P64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1、预习《手指》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 xml:space="preserve"> 2、复习《杨氏之子》和18课词语，明天默写。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复习可能性大小，预习可能性个数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P64-65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 xml:space="preserve">3  WBM4U2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1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1"/>
              </w:rPr>
              <w:t>4 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DEE92"/>
    <w:multiLevelType w:val="singleLevel"/>
    <w:tmpl w:val="8DFDEE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3F4EEE"/>
    <w:multiLevelType w:val="singleLevel"/>
    <w:tmpl w:val="9F3F4E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DFA907"/>
    <w:multiLevelType w:val="singleLevel"/>
    <w:tmpl w:val="CFDFA90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ABD0649"/>
    <w:multiLevelType w:val="singleLevel"/>
    <w:tmpl w:val="DABD0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DE027D"/>
    <w:multiLevelType w:val="singleLevel"/>
    <w:tmpl w:val="DEDE02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8FAE5F0"/>
    <w:multiLevelType w:val="singleLevel"/>
    <w:tmpl w:val="E8FAE5F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ADF18EB"/>
    <w:multiLevelType w:val="singleLevel"/>
    <w:tmpl w:val="EADF18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FF5791"/>
    <w:multiLevelType w:val="singleLevel"/>
    <w:tmpl w:val="EBFF5791"/>
    <w:lvl w:ilvl="0" w:tentative="0">
      <w:start w:val="1"/>
      <w:numFmt w:val="decimal"/>
      <w:suff w:val="space"/>
      <w:lvlText w:val="%1、"/>
      <w:lvlJc w:val="left"/>
    </w:lvl>
  </w:abstractNum>
  <w:abstractNum w:abstractNumId="8">
    <w:nsid w:val="EE7F8090"/>
    <w:multiLevelType w:val="singleLevel"/>
    <w:tmpl w:val="EE7F809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DDBBBB"/>
    <w:multiLevelType w:val="singleLevel"/>
    <w:tmpl w:val="F3DDB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ECFA456"/>
    <w:multiLevelType w:val="singleLevel"/>
    <w:tmpl w:val="FECFA4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7EB4F4"/>
    <w:multiLevelType w:val="singleLevel"/>
    <w:tmpl w:val="FF7EB4F4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FF7F71DB"/>
    <w:multiLevelType w:val="singleLevel"/>
    <w:tmpl w:val="FF7F71D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B4636E"/>
    <w:multiLevelType w:val="singleLevel"/>
    <w:tmpl w:val="FFB46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BF2B00"/>
    <w:multiLevelType w:val="singleLevel"/>
    <w:tmpl w:val="FFBF2B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BB9E213"/>
    <w:multiLevelType w:val="singleLevel"/>
    <w:tmpl w:val="1BB9E2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A6F9D84"/>
    <w:multiLevelType w:val="singleLevel"/>
    <w:tmpl w:val="2A6F9D8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CF7E66B"/>
    <w:multiLevelType w:val="singleLevel"/>
    <w:tmpl w:val="3CF7E66B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EFED2F8"/>
    <w:multiLevelType w:val="singleLevel"/>
    <w:tmpl w:val="3EFED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3FFACEB"/>
    <w:multiLevelType w:val="singleLevel"/>
    <w:tmpl w:val="73FFA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B7F7E5B"/>
    <w:multiLevelType w:val="singleLevel"/>
    <w:tmpl w:val="7B7F7E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CDA1804"/>
    <w:multiLevelType w:val="singleLevel"/>
    <w:tmpl w:val="7CDA1804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E7CFABC"/>
    <w:multiLevelType w:val="singleLevel"/>
    <w:tmpl w:val="7E7CF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7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20"/>
  </w:num>
  <w:num w:numId="19">
    <w:abstractNumId w:val="5"/>
  </w:num>
  <w:num w:numId="20">
    <w:abstractNumId w:val="21"/>
  </w:num>
  <w:num w:numId="21">
    <w:abstractNumId w:val="1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F1E9A6"/>
    <w:rsid w:val="17F75E96"/>
    <w:rsid w:val="18D20BE0"/>
    <w:rsid w:val="18EA38B6"/>
    <w:rsid w:val="197E07FA"/>
    <w:rsid w:val="19FBE5D4"/>
    <w:rsid w:val="1A4522D3"/>
    <w:rsid w:val="1A862D86"/>
    <w:rsid w:val="1AA42F67"/>
    <w:rsid w:val="1B1362FD"/>
    <w:rsid w:val="1CB91052"/>
    <w:rsid w:val="1D7C639E"/>
    <w:rsid w:val="1D89095C"/>
    <w:rsid w:val="1DC000CD"/>
    <w:rsid w:val="1EBD1EEE"/>
    <w:rsid w:val="1ECF2E77"/>
    <w:rsid w:val="1F3E98A2"/>
    <w:rsid w:val="1F7E4A18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FE5300"/>
    <w:rsid w:val="2554A3A1"/>
    <w:rsid w:val="25A7274D"/>
    <w:rsid w:val="25AF2007"/>
    <w:rsid w:val="25BC446A"/>
    <w:rsid w:val="25EFB178"/>
    <w:rsid w:val="276B5D86"/>
    <w:rsid w:val="2775DD3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37D1DF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9AFBAE"/>
    <w:rsid w:val="37C710E1"/>
    <w:rsid w:val="37C847A7"/>
    <w:rsid w:val="37FE56C9"/>
    <w:rsid w:val="37FF242A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9EFF2C"/>
    <w:rsid w:val="3C65673D"/>
    <w:rsid w:val="3DD64673"/>
    <w:rsid w:val="3E6B5B6D"/>
    <w:rsid w:val="3E9160DF"/>
    <w:rsid w:val="3EF3046E"/>
    <w:rsid w:val="3F3FBBAC"/>
    <w:rsid w:val="3F551735"/>
    <w:rsid w:val="3F7B2C07"/>
    <w:rsid w:val="3F7FF5EF"/>
    <w:rsid w:val="3FCC3D3E"/>
    <w:rsid w:val="3FED1FA0"/>
    <w:rsid w:val="3FEFF3E6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BB696DF"/>
    <w:rsid w:val="4C786B27"/>
    <w:rsid w:val="4D46394E"/>
    <w:rsid w:val="4D6F2238"/>
    <w:rsid w:val="4E5D362D"/>
    <w:rsid w:val="4E7355EB"/>
    <w:rsid w:val="4E9F0D15"/>
    <w:rsid w:val="4EDC2C08"/>
    <w:rsid w:val="4F525A27"/>
    <w:rsid w:val="4FED3D99"/>
    <w:rsid w:val="4FFF6193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5DEB257"/>
    <w:rsid w:val="5621062A"/>
    <w:rsid w:val="5735174C"/>
    <w:rsid w:val="57D038F5"/>
    <w:rsid w:val="57D626A5"/>
    <w:rsid w:val="57EECC9D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A719B1"/>
    <w:rsid w:val="5BB2B8A3"/>
    <w:rsid w:val="5BE98562"/>
    <w:rsid w:val="5BF9DE7E"/>
    <w:rsid w:val="5C16372A"/>
    <w:rsid w:val="5C6F4011"/>
    <w:rsid w:val="5C834C64"/>
    <w:rsid w:val="5D232AD9"/>
    <w:rsid w:val="5D405447"/>
    <w:rsid w:val="5DEC5C5E"/>
    <w:rsid w:val="5EBFB7D5"/>
    <w:rsid w:val="5EE23163"/>
    <w:rsid w:val="5F2709B6"/>
    <w:rsid w:val="5F7F3F1E"/>
    <w:rsid w:val="5F91CBDD"/>
    <w:rsid w:val="5FAE139C"/>
    <w:rsid w:val="5FE15DCD"/>
    <w:rsid w:val="5FFFB0FD"/>
    <w:rsid w:val="60D80F4D"/>
    <w:rsid w:val="6141618E"/>
    <w:rsid w:val="61741843"/>
    <w:rsid w:val="61A9429F"/>
    <w:rsid w:val="61BBAD73"/>
    <w:rsid w:val="620F2EF4"/>
    <w:rsid w:val="6291BFB5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DEB45D"/>
    <w:rsid w:val="65E615C4"/>
    <w:rsid w:val="663F40D2"/>
    <w:rsid w:val="66AF77C4"/>
    <w:rsid w:val="66FDF84B"/>
    <w:rsid w:val="670E53F5"/>
    <w:rsid w:val="677BE079"/>
    <w:rsid w:val="677CBE98"/>
    <w:rsid w:val="686F1C97"/>
    <w:rsid w:val="68AF1FA9"/>
    <w:rsid w:val="697613FC"/>
    <w:rsid w:val="69BF0588"/>
    <w:rsid w:val="69EB4018"/>
    <w:rsid w:val="6AB518CC"/>
    <w:rsid w:val="6AD31C8B"/>
    <w:rsid w:val="6B7A2285"/>
    <w:rsid w:val="6BE15E13"/>
    <w:rsid w:val="6BE579C6"/>
    <w:rsid w:val="6BFF383D"/>
    <w:rsid w:val="6C3460A8"/>
    <w:rsid w:val="6C5B8DAB"/>
    <w:rsid w:val="6C9576B1"/>
    <w:rsid w:val="6D6ED89C"/>
    <w:rsid w:val="6D844A2D"/>
    <w:rsid w:val="6DFBFAE8"/>
    <w:rsid w:val="6E1230A1"/>
    <w:rsid w:val="6EA26580"/>
    <w:rsid w:val="6EDC93F3"/>
    <w:rsid w:val="6EFAA2F0"/>
    <w:rsid w:val="6EFDBADF"/>
    <w:rsid w:val="6F167C2D"/>
    <w:rsid w:val="6F5FB231"/>
    <w:rsid w:val="6F75B8DA"/>
    <w:rsid w:val="6FBFE982"/>
    <w:rsid w:val="6FFBD6FB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6FD280"/>
    <w:rsid w:val="737117B1"/>
    <w:rsid w:val="73AB6BCB"/>
    <w:rsid w:val="73FA258C"/>
    <w:rsid w:val="741476A5"/>
    <w:rsid w:val="756C224C"/>
    <w:rsid w:val="76050349"/>
    <w:rsid w:val="76555C49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8DBB5C"/>
    <w:rsid w:val="779D452A"/>
    <w:rsid w:val="77A79208"/>
    <w:rsid w:val="77B65496"/>
    <w:rsid w:val="782E0C49"/>
    <w:rsid w:val="784079DD"/>
    <w:rsid w:val="78B04E93"/>
    <w:rsid w:val="79083BCE"/>
    <w:rsid w:val="79871710"/>
    <w:rsid w:val="79C967AB"/>
    <w:rsid w:val="7AFA2929"/>
    <w:rsid w:val="7AFF14FE"/>
    <w:rsid w:val="7B0104CA"/>
    <w:rsid w:val="7B7F093D"/>
    <w:rsid w:val="7BEB5EAC"/>
    <w:rsid w:val="7BEF21B8"/>
    <w:rsid w:val="7BFD9FAE"/>
    <w:rsid w:val="7C67A5B6"/>
    <w:rsid w:val="7CDD2D8C"/>
    <w:rsid w:val="7CE4540B"/>
    <w:rsid w:val="7D1D03A6"/>
    <w:rsid w:val="7D3B344E"/>
    <w:rsid w:val="7D412795"/>
    <w:rsid w:val="7D43495B"/>
    <w:rsid w:val="7DFEC261"/>
    <w:rsid w:val="7E5C340E"/>
    <w:rsid w:val="7E6F37C3"/>
    <w:rsid w:val="7E733535"/>
    <w:rsid w:val="7E7E517F"/>
    <w:rsid w:val="7EAE09CC"/>
    <w:rsid w:val="7EFB6FE9"/>
    <w:rsid w:val="7F1F34DE"/>
    <w:rsid w:val="7F3D6585"/>
    <w:rsid w:val="7F5B38BA"/>
    <w:rsid w:val="7F7EDA70"/>
    <w:rsid w:val="7F966BBB"/>
    <w:rsid w:val="7F9F95BE"/>
    <w:rsid w:val="7FA1542E"/>
    <w:rsid w:val="7FA859CE"/>
    <w:rsid w:val="7FAFA075"/>
    <w:rsid w:val="7FEF7F1B"/>
    <w:rsid w:val="7FF65C40"/>
    <w:rsid w:val="7FF7BC6B"/>
    <w:rsid w:val="7FFF54FF"/>
    <w:rsid w:val="7FFF6364"/>
    <w:rsid w:val="7FFFAF8A"/>
    <w:rsid w:val="8F8F0A74"/>
    <w:rsid w:val="8FE9C447"/>
    <w:rsid w:val="8FFF2E5A"/>
    <w:rsid w:val="97FE77BE"/>
    <w:rsid w:val="9ABCAA4A"/>
    <w:rsid w:val="9EFE8504"/>
    <w:rsid w:val="AD7F6DD4"/>
    <w:rsid w:val="B1FFCF20"/>
    <w:rsid w:val="B6F4112E"/>
    <w:rsid w:val="B7B7E788"/>
    <w:rsid w:val="BBEB0A5B"/>
    <w:rsid w:val="BBF51FC1"/>
    <w:rsid w:val="BBFFBF0F"/>
    <w:rsid w:val="BDAB97D5"/>
    <w:rsid w:val="BDFDF266"/>
    <w:rsid w:val="BDFF6C70"/>
    <w:rsid w:val="BF639039"/>
    <w:rsid w:val="BFB9BB41"/>
    <w:rsid w:val="BFBE1AB7"/>
    <w:rsid w:val="BFCB7327"/>
    <w:rsid w:val="BFD633A5"/>
    <w:rsid w:val="BFD75CF4"/>
    <w:rsid w:val="BFEFE107"/>
    <w:rsid w:val="C7FF44BA"/>
    <w:rsid w:val="CE579C59"/>
    <w:rsid w:val="CFECB6CA"/>
    <w:rsid w:val="CFFD260C"/>
    <w:rsid w:val="CFFE9C85"/>
    <w:rsid w:val="D6AE238C"/>
    <w:rsid w:val="DA0E04DB"/>
    <w:rsid w:val="DA79F958"/>
    <w:rsid w:val="DBF633C7"/>
    <w:rsid w:val="DBFF03D6"/>
    <w:rsid w:val="DC6D7C7C"/>
    <w:rsid w:val="DDFAED02"/>
    <w:rsid w:val="DEF9EE1B"/>
    <w:rsid w:val="DFCFE2DC"/>
    <w:rsid w:val="DFDC2C13"/>
    <w:rsid w:val="DFE753FC"/>
    <w:rsid w:val="DFEDB31D"/>
    <w:rsid w:val="DFEF40C0"/>
    <w:rsid w:val="DFFE9656"/>
    <w:rsid w:val="E39F71F0"/>
    <w:rsid w:val="E5F76AC2"/>
    <w:rsid w:val="E5FCAA70"/>
    <w:rsid w:val="E77E90CE"/>
    <w:rsid w:val="E9CFF29F"/>
    <w:rsid w:val="ECBD762A"/>
    <w:rsid w:val="ECFB593A"/>
    <w:rsid w:val="ED7F71DD"/>
    <w:rsid w:val="EF3FB668"/>
    <w:rsid w:val="EF736886"/>
    <w:rsid w:val="EFBFCFA3"/>
    <w:rsid w:val="EFDB24A1"/>
    <w:rsid w:val="EFDE1D54"/>
    <w:rsid w:val="EFFF3E20"/>
    <w:rsid w:val="F3BE56FD"/>
    <w:rsid w:val="F67FD30F"/>
    <w:rsid w:val="F7DB96E4"/>
    <w:rsid w:val="F7DFCFB0"/>
    <w:rsid w:val="F7FECC6D"/>
    <w:rsid w:val="FAFF9C68"/>
    <w:rsid w:val="FBFB0B0E"/>
    <w:rsid w:val="FBFF67A7"/>
    <w:rsid w:val="FCBED586"/>
    <w:rsid w:val="FD1B7E83"/>
    <w:rsid w:val="FDB99B20"/>
    <w:rsid w:val="FDFFBBB2"/>
    <w:rsid w:val="FE67FE42"/>
    <w:rsid w:val="FE9E497F"/>
    <w:rsid w:val="FEEF7CE4"/>
    <w:rsid w:val="FEF6D1B7"/>
    <w:rsid w:val="FEFDC9B4"/>
    <w:rsid w:val="FF389A76"/>
    <w:rsid w:val="FF3B8B57"/>
    <w:rsid w:val="FF6DBD3E"/>
    <w:rsid w:val="FFC4E95A"/>
    <w:rsid w:val="FFCB7740"/>
    <w:rsid w:val="FFD1D24A"/>
    <w:rsid w:val="FFF2994C"/>
    <w:rsid w:val="FFF7B804"/>
    <w:rsid w:val="FFF7E7FA"/>
    <w:rsid w:val="FFFBC518"/>
    <w:rsid w:val="FFFCB183"/>
    <w:rsid w:val="FFFD789B"/>
    <w:rsid w:val="FFFDA3CB"/>
    <w:rsid w:val="FFFE29AA"/>
    <w:rsid w:val="FFFE96A1"/>
    <w:rsid w:val="FFFEFF4C"/>
    <w:rsid w:val="FFFFF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万晓婷</cp:lastModifiedBy>
  <dcterms:modified xsi:type="dcterms:W3CDTF">2024-05-15T18:03:31Z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