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59"/>
        <w:gridCol w:w="2966"/>
        <w:gridCol w:w="681"/>
        <w:gridCol w:w="2705"/>
        <w:gridCol w:w="657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default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  <w:woUserID w:val="1"/>
              </w:rPr>
              <w:t>2</w:t>
            </w:r>
            <w:bookmarkStart w:id="2" w:name="_GoBack"/>
            <w:bookmarkEnd w:id="2"/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查阅前后鼻音专项练习，家长签名。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朗读复习第五单元所有内容，课文、课后习题、生字、词语、笔画、偏旁。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1.检查口算本是否完成到p45，有错的订正。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3.口算20以内的数的加减法。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 U9-U10课文读3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U9-U10朗读单抽读。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1.读拔萝卜；2.读复习卷一和复习卷二的错题；3.检查课外阅读卷。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1.检查口算本是否完成到p45，有错的订正。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3.口算20以内的数的加减法。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查阅完成报纸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继续朗读“口语复习"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1.背诵古诗，上传打卡。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2.口答古诗专项练习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3.读一读笔顺专项练习中错题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4.读一读第二单元课文、生字笔顺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1.口算66-67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2.讲讲算算“应用题错题”单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1.订正并朗读闯关2错题及笔记3遍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2.完成阅读纸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朗读口语复习单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8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1.查阅前后鼻音专项练习，家长签名。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2.朗读复习第五单元所有内容，课文、课后习题、生字、词语、笔画、偏旁。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1.口算66-67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2.订正“一年级期末练习卷”。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3.讲讲算算“应用题错题”单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1.订正并朗读闯关2错题及笔记3遍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2.朗读口语复习单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1.完成阅读理解专项练习及看图写话专项练习。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2.复习《期末练习（二）》错题。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1.口算66-67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 xml:space="preserve">2.讲讲算算“应用题错题单”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3.准备报纸，明天课上要用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1.订正并朗读闯关2错题及笔记3遍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2.朗读口语复习单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完成看图写话专项+复习卷（一）剩余部分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朗读复习第五单元所有内容，课文、课后习题、生字、词语、笔画、偏旁。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1.检查口算本是否完成到p65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2.检查《应用易错题》卷是否完成，明天带来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1.读词汇条Unit10(自己说中文）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2.自己读一读书上教过的内容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完成看图写话专项练习正面。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订正游园16，家长签名，明天统一交。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朗读《日有所诵》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1.检查口算本是否完成到p65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2.检查《应用易错题》卷是否完成，明天带来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1.读词汇条Unit10(自己说中文）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2.说一说学习报第15期错题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练习广播操1遍。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练习特色操一遍。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短绳50个一组 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订正听写本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订正多音字和第一单元归类复习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完成看图写话《小刺猬卖糖葫芦》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1.完成计算专项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2.订正大卷和小卷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2、订正错词并家默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1.完成第四单元归类复习。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2.朗读打卡（今天读第一.二单元）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1.完成计算专项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2.订正大卷和小卷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2、订正错词并家默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1完成小卷子。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家默本。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读课文（一二单元）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1.订正应用专项卷子（课堂上已讲解）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2.概念专项卷子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1.自查课堂作业（阅读专项）是否完成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2.复习大练习，朗读笔记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报纸练习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1.查看语文期终练习错题。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2.小练习按空间排序。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3.查看第一单元归类复习错题。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1.订正应用专项卷子（课堂上已讲解）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2.概念专项卷子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1.复习2张大练习，朗读笔记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2.完成阅读专项练习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1.家默古诗➕名言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1.练习7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2.错题订正（练习4-6）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1.自查课堂作业（阅读专项）是否完成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2.复习大练习，朗读笔记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3.报纸练习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复习今日评讲练习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1.练习7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2.错题订正（练习4—6）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口语：大声朗读课本第2-9页一遍。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学习报第20期（听力扫码）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Module 3综合卷已讲评，请订正，家长签字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课文朗读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1.一篇阅读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3.朗读看图写话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练习5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看卷子错题，进行复习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口语：大声朗读课文第2-9页一遍。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学习报第20期（听力扫码）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Module 3综合卷已讲评订正，家长签字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古诗背诵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一分钟跳绳3组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波比跳15个 两组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开合跳30个 两组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背诵《这儿真美》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复习卷11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认真订正闯关3，家长签字，错题整理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2.订2021卷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明默M4黄页单词（M1/M2/M3抽默）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复习第三单元词语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订正默写本、句子专项、默写纸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第五单元习作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填写《成长手册》15-18页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1、复习卷12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2、复习巩固闯关卷3错题，家长签名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1、改句8-13（1-7课堂完成）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读复习笔记2份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B默写(录音)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复习巩固复习卷错题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1.订正练习册（练习册的74页第2题，不能偷工减料，就是真的写完整）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2.句式专项训练小卷（背面给关键句写段落，要写3-4句话分别是看到，听到，触摸到，闻到）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3.在1号本上，进行五六单元复习，包括：错题（依据2号本），园地，第六单元需要抄写《望天门山》《早发白帝城》园地词语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1、复习卷12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2、复习巩固闯关卷3错题，家长签名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1.订正27号卷（2022年真题卷），听力+笔试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2.背诵21-1,21-2作文单。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  <w:woUserID w:val="20"/>
              </w:rPr>
              <w:t>今天的真题卷，作文丢分较少，水平明显提高！特别有效！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3.复习24、25、26号卷错题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  <w:woUserID w:val="20"/>
              </w:rPr>
              <w:t>（历年真题卷，含金量很高，错题一定要好好复习）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4.订正31号卷反面答案，并复习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复习巩固复习卷上错题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保重身体，预防流感。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1.订正卷2和卷5，并朗读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2.复习默写本，明天抽默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复习卷14和15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订正期终闯关4 家长签名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订正复习卷12和13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完成阅读填空练习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订B 背错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订读签2023大练习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1.订正期末练习卷3，错题读三遍，重点读阅读理解。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2.复习古诗和名言，明天默写。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3.誊抄作文八《那次玩得真高兴》。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4.背诵作文五《我眼中的缤纷世界》（描写动植物或水果的）。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1.复习卷14和15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2.订正期终闯关3 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3.订正复习卷12和13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1.背诵黄页自己易错的单词；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2.背诵21-1,21-2作文单。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  <w:woUserID w:val="20"/>
              </w:rPr>
              <w:t>今天的真题卷，作文丢分较少，水平明显提高！特别有效！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3.复习24、25、26号卷错题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  <w:woUserID w:val="20"/>
              </w:rPr>
              <w:t>（历年真题卷，含金量很高，错题一定要好好复习）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0"/>
              </w:rPr>
              <w:t>4.订正31号卷反面答案，并复习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1.订签期末练习卷（2）和文言文卷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2.家默1号本和2号本上所有的错词、错句（明天3本本子夹一起，一起上交）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1.复习卷14-15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2.校内作业几何复习卷3未完成的完成后（明日上交）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2.订正报纸期末（一）和期终闯关（三）家长签名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 改句子4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 背语法口诀《肯定句改一般疑问句》《一般疑问句的回答》，涉及到的单词会默写。（打卡）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加强计算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 xml:space="preserve">1.订正默写本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2.订正闯关卷 2(签)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3.文言文 2 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4.家默第 7 单元背默单 5.背诵第 7 单元作文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1.复习卷14-15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2.订正报纸期末（一）和期终闯关（三）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 改句子4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 背语法口诀《肯定句改一般疑问句》《一般疑问句的回答》，涉及到的单词会默写，打卡。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加强计算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开合跳30个    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一分钟跳绳     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一分钟仰卧起坐 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1.完成第三单元默写单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2.复习第八单元课后词语表，明日默写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3.阅读打卡笔记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一张小练习，综合卷签名，认真复习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小练习卷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自觉背诵单词和家默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阅读美文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1、复习第七单元，完成第七单元默写单；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2、背诵转述方法口诀，上传钉钉后，订正第七单元默写单；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3、完成基础综合练习2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小练习卷，并订正反面默写一遍。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自觉背诵单词和家默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A本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读记事优秀作文3篇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订正模拟卷1，完成习作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1张基础卷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错题本整理并订正（1、2单元基础卷）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朗读1-4单元知识默写单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1、一张小卷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1.20期报纸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1.完成第3单元默写单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2.家默25课的原文以及注释翻译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今日朗读四号本粘贴内容（群里图片）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1.20期报纸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43"/>
              </w:rPr>
              <w:t>写事的范文多朗读哦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1.读第一单元、第二单元基础知识各两遍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2.订正第二单元基础知识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3.句子练习本写批注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4.明天听写12、14课词语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5.一张小卷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1.综合卷2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2.订正复习卷2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语法练习（四）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复习M1单词，明默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错题本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2.订正第六单元基础卷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3.订正关联词卷+排比句卷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1.综合卷5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2.订正巩固卷1、2，错题整理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语法练习（四）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复习M1单词，明默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错题本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准备第三单元默写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1.订正第三单元默写。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2.订正基础练习。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3.整理笔记。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完成综合卷计算和应用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1.订正基础练习2。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2.复习第八单元作文。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3.复习一二单元日积月累，准备默写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完成综合卷计算和应用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计时一分钟跳绳，2组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跳绳200个一组，2组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仰卧起坐50个一组，2组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练习卷一张（小古文）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自主默写第三单元词语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1.寒假训练营4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1.阅读卷一；2.错题本订正报20；3.自己默写M2U1（三号本）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1.完成第五单元基础小练习。2.完成扩句和缩句小练习。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1.寒假训练营4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1.作业单1（出行方式）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2.知识清单，订正M3U2，做M3U1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3.打卡朗读适当形式填空AB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4.复习打卡两篇作文，明默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1.将古诗带入情景中去。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2.阅读小卷4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1、卷3抄错题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2、完成卷8应用6题（反面还有一题）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3、订正卷8计算部分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4、计算1.2打卡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 1.知识清单订正M3U2，做剩下所有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2.打卡朗读适当形式填空AB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3.复习打卡两篇作文，明默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基础练习（5、6）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读读背背（按照资料）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1、卷3抄错题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2、完成卷8应用6题（反面还有一题）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3、订正卷8计算部分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4、计算1.2打卡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1.说一说交通方式专项卷错题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2.完成改句型卷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3.默写作文第三篇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4.复习黄页部分单词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家默本：30个注释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完成小卷子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复习语文书、练习册、注释、古诗名言、多音字、词语表，明默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订正卷5、错题整理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1.全面复习M1-M4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2.报纸：期末（一）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3.综合五订正、清错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4.家默作文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订正专项练习七正反面，多音字组词每个读两遍，错的每个读五遍，整理笔记在课本上，家长签字。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完成阅读卷勾画的题目。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读7单元识字表、词语表、语文园地每个两遍。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完成争章手册。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订正卷5、错题整理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1.全面复习M1-M4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2.报纸：期末（一）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3.综合五订正、清错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4.家默作文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第六单元基础知识；       2. 作文誊写：推荐一本书；部分同学已完成，部分同学草稿仍要修改。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3.阅读专项三；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1.整理所有试卷错题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 背诵家默作文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阅读专项4、5（4为校内作业）。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订正默写、阅读《五月的青岛》。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复习第四单元默写内容+8句名言。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自主复习（语文书、练习册、注释、背诵篇目、多音字词、词句段运用、作文等）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1.整理所有试卷练习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 背诵家默作文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背作文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仰卧起坐50个，3组。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</w:rPr>
              <w:t>跳短绳1分钟，4组。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="undefined" w:hAnsi="undefined" w:eastAsia="宋体" w:cs="undefined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自选体育项目30分钟。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83813"/>
    <w:multiLevelType w:val="singleLevel"/>
    <w:tmpl w:val="87F838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FF9732"/>
    <w:multiLevelType w:val="singleLevel"/>
    <w:tmpl w:val="9CFF97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D1A4FD5"/>
    <w:multiLevelType w:val="singleLevel"/>
    <w:tmpl w:val="9D1A4F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DFED004"/>
    <w:multiLevelType w:val="singleLevel"/>
    <w:tmpl w:val="9DFED00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772ECED"/>
    <w:multiLevelType w:val="singleLevel"/>
    <w:tmpl w:val="A772EC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FEB8E5"/>
    <w:multiLevelType w:val="singleLevel"/>
    <w:tmpl w:val="BBFEB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DEE220F"/>
    <w:multiLevelType w:val="singleLevel"/>
    <w:tmpl w:val="CDEE2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27EC46F"/>
    <w:multiLevelType w:val="singleLevel"/>
    <w:tmpl w:val="D27EC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F3D3DA"/>
    <w:multiLevelType w:val="singleLevel"/>
    <w:tmpl w:val="D7F3D3D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69735A8"/>
    <w:multiLevelType w:val="singleLevel"/>
    <w:tmpl w:val="E69735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7FD93A8"/>
    <w:multiLevelType w:val="singleLevel"/>
    <w:tmpl w:val="E7FD93A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EFEB88E"/>
    <w:multiLevelType w:val="singleLevel"/>
    <w:tmpl w:val="EEFEB8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7359D2"/>
    <w:multiLevelType w:val="singleLevel"/>
    <w:tmpl w:val="EF7359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EDE2BE"/>
    <w:multiLevelType w:val="singleLevel"/>
    <w:tmpl w:val="FBEDE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EE0FF7"/>
    <w:multiLevelType w:val="singleLevel"/>
    <w:tmpl w:val="FBEE0F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EBDF3F6"/>
    <w:multiLevelType w:val="singleLevel"/>
    <w:tmpl w:val="FEBDF3F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F87EFD7"/>
    <w:multiLevelType w:val="singleLevel"/>
    <w:tmpl w:val="FF87EFD7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FFBE81CC"/>
    <w:multiLevelType w:val="singleLevel"/>
    <w:tmpl w:val="FFBE81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D7F260"/>
    <w:multiLevelType w:val="singleLevel"/>
    <w:tmpl w:val="FFD7F260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E7BE81"/>
    <w:multiLevelType w:val="singleLevel"/>
    <w:tmpl w:val="FFE7BE81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1F78E2B5"/>
    <w:multiLevelType w:val="singleLevel"/>
    <w:tmpl w:val="1F78E2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6ADF99A"/>
    <w:multiLevelType w:val="singleLevel"/>
    <w:tmpl w:val="46ADF99A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9FBCA4B"/>
    <w:multiLevelType w:val="singleLevel"/>
    <w:tmpl w:val="59FBCA4B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B9EB1B3"/>
    <w:multiLevelType w:val="singleLevel"/>
    <w:tmpl w:val="5B9EB1B3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7EE9A1A"/>
    <w:multiLevelType w:val="singleLevel"/>
    <w:tmpl w:val="67EE9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F7E1123"/>
    <w:multiLevelType w:val="singleLevel"/>
    <w:tmpl w:val="7F7E11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FDDA191"/>
    <w:multiLevelType w:val="singleLevel"/>
    <w:tmpl w:val="7FDDA191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FFC9EE9"/>
    <w:multiLevelType w:val="singleLevel"/>
    <w:tmpl w:val="7FFC9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3"/>
  </w:num>
  <w:num w:numId="5">
    <w:abstractNumId w:val="18"/>
  </w:num>
  <w:num w:numId="6">
    <w:abstractNumId w:val="12"/>
  </w:num>
  <w:num w:numId="7">
    <w:abstractNumId w:val="3"/>
  </w:num>
  <w:num w:numId="8">
    <w:abstractNumId w:val="11"/>
  </w:num>
  <w:num w:numId="9">
    <w:abstractNumId w:val="21"/>
  </w:num>
  <w:num w:numId="10">
    <w:abstractNumId w:val="0"/>
  </w:num>
  <w:num w:numId="11">
    <w:abstractNumId w:val="27"/>
  </w:num>
  <w:num w:numId="12">
    <w:abstractNumId w:val="14"/>
  </w:num>
  <w:num w:numId="13">
    <w:abstractNumId w:val="16"/>
  </w:num>
  <w:num w:numId="14">
    <w:abstractNumId w:val="7"/>
  </w:num>
  <w:num w:numId="15">
    <w:abstractNumId w:val="10"/>
  </w:num>
  <w:num w:numId="16">
    <w:abstractNumId w:val="15"/>
  </w:num>
  <w:num w:numId="17">
    <w:abstractNumId w:val="23"/>
  </w:num>
  <w:num w:numId="18">
    <w:abstractNumId w:val="26"/>
  </w:num>
  <w:num w:numId="19">
    <w:abstractNumId w:val="17"/>
  </w:num>
  <w:num w:numId="20">
    <w:abstractNumId w:val="6"/>
  </w:num>
  <w:num w:numId="21">
    <w:abstractNumId w:val="22"/>
  </w:num>
  <w:num w:numId="22">
    <w:abstractNumId w:val="19"/>
  </w:num>
  <w:num w:numId="23">
    <w:abstractNumId w:val="25"/>
  </w:num>
  <w:num w:numId="24">
    <w:abstractNumId w:val="2"/>
  </w:num>
  <w:num w:numId="25">
    <w:abstractNumId w:val="5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2428E2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3A5202"/>
    <w:rsid w:val="06905732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CC1083C"/>
    <w:rsid w:val="0DA27B31"/>
    <w:rsid w:val="0E276A29"/>
    <w:rsid w:val="0F0C791F"/>
    <w:rsid w:val="0F6D1B90"/>
    <w:rsid w:val="0F6F45D1"/>
    <w:rsid w:val="0FF20B93"/>
    <w:rsid w:val="100E2A2F"/>
    <w:rsid w:val="1042683B"/>
    <w:rsid w:val="1176049D"/>
    <w:rsid w:val="11F60875"/>
    <w:rsid w:val="12641F78"/>
    <w:rsid w:val="127D47DB"/>
    <w:rsid w:val="128D6314"/>
    <w:rsid w:val="12B3251A"/>
    <w:rsid w:val="12D06EB6"/>
    <w:rsid w:val="13016078"/>
    <w:rsid w:val="13726713"/>
    <w:rsid w:val="13D63D38"/>
    <w:rsid w:val="140953E1"/>
    <w:rsid w:val="145839FF"/>
    <w:rsid w:val="14B94468"/>
    <w:rsid w:val="14E91A21"/>
    <w:rsid w:val="155E75F7"/>
    <w:rsid w:val="159B1326"/>
    <w:rsid w:val="15EE2A62"/>
    <w:rsid w:val="16610599"/>
    <w:rsid w:val="16654D90"/>
    <w:rsid w:val="16DF31A8"/>
    <w:rsid w:val="177254A3"/>
    <w:rsid w:val="18D20BE0"/>
    <w:rsid w:val="18E20635"/>
    <w:rsid w:val="18EA38B6"/>
    <w:rsid w:val="197E07FA"/>
    <w:rsid w:val="1A4522D3"/>
    <w:rsid w:val="1A862D86"/>
    <w:rsid w:val="1AA42F67"/>
    <w:rsid w:val="1B1362FD"/>
    <w:rsid w:val="1B3857D3"/>
    <w:rsid w:val="1B6B13EF"/>
    <w:rsid w:val="1CB91052"/>
    <w:rsid w:val="1D89095C"/>
    <w:rsid w:val="1DC000CD"/>
    <w:rsid w:val="1DF59E4C"/>
    <w:rsid w:val="1EBD1EEE"/>
    <w:rsid w:val="1ECF2E77"/>
    <w:rsid w:val="1EEE6E20"/>
    <w:rsid w:val="1F7614F4"/>
    <w:rsid w:val="1FB89515"/>
    <w:rsid w:val="1FC50205"/>
    <w:rsid w:val="1FDF10F0"/>
    <w:rsid w:val="1FE217D9"/>
    <w:rsid w:val="20415BBC"/>
    <w:rsid w:val="205D4F72"/>
    <w:rsid w:val="206816D8"/>
    <w:rsid w:val="20B065A8"/>
    <w:rsid w:val="213D75D9"/>
    <w:rsid w:val="218E28C7"/>
    <w:rsid w:val="21E94D31"/>
    <w:rsid w:val="21ED186D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DF84E9"/>
    <w:rsid w:val="25EFB178"/>
    <w:rsid w:val="26675B0F"/>
    <w:rsid w:val="276B5D86"/>
    <w:rsid w:val="27AB6577"/>
    <w:rsid w:val="27FF2B43"/>
    <w:rsid w:val="29A66C1C"/>
    <w:rsid w:val="2A0F210D"/>
    <w:rsid w:val="2A425F65"/>
    <w:rsid w:val="2A451BFB"/>
    <w:rsid w:val="2B02357C"/>
    <w:rsid w:val="2B4314F2"/>
    <w:rsid w:val="2B511E64"/>
    <w:rsid w:val="2BAE1BB9"/>
    <w:rsid w:val="2BDF21AB"/>
    <w:rsid w:val="2BFFF605"/>
    <w:rsid w:val="2C065B87"/>
    <w:rsid w:val="2D3341A4"/>
    <w:rsid w:val="2D765032"/>
    <w:rsid w:val="2DCA3CC4"/>
    <w:rsid w:val="2DEC9A80"/>
    <w:rsid w:val="2EFE8B50"/>
    <w:rsid w:val="2F9679AA"/>
    <w:rsid w:val="2FEC7A23"/>
    <w:rsid w:val="2FF33BD8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2F62E2B"/>
    <w:rsid w:val="337C6C68"/>
    <w:rsid w:val="339B1CCD"/>
    <w:rsid w:val="33FEDF7E"/>
    <w:rsid w:val="34694816"/>
    <w:rsid w:val="34A63738"/>
    <w:rsid w:val="34FFED09"/>
    <w:rsid w:val="35011CAD"/>
    <w:rsid w:val="3515593F"/>
    <w:rsid w:val="3527CAD1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7F7AED5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122CAF"/>
    <w:rsid w:val="3C273BBC"/>
    <w:rsid w:val="3C65673D"/>
    <w:rsid w:val="3D8DA204"/>
    <w:rsid w:val="3DCB3D20"/>
    <w:rsid w:val="3DD64673"/>
    <w:rsid w:val="3DFBDB52"/>
    <w:rsid w:val="3DFE54E1"/>
    <w:rsid w:val="3E0C7537"/>
    <w:rsid w:val="3E5D5951"/>
    <w:rsid w:val="3E6B5B6D"/>
    <w:rsid w:val="3E79E6F1"/>
    <w:rsid w:val="3EE44D3A"/>
    <w:rsid w:val="3F1F98B3"/>
    <w:rsid w:val="3F3FBBAC"/>
    <w:rsid w:val="3F551735"/>
    <w:rsid w:val="3F5F9D8D"/>
    <w:rsid w:val="3F7FF5EF"/>
    <w:rsid w:val="3FB96BC2"/>
    <w:rsid w:val="3FBD5C95"/>
    <w:rsid w:val="3FCC3D3E"/>
    <w:rsid w:val="3FED1FA0"/>
    <w:rsid w:val="401028C2"/>
    <w:rsid w:val="41166258"/>
    <w:rsid w:val="415B7034"/>
    <w:rsid w:val="41BD36B1"/>
    <w:rsid w:val="42FA4F36"/>
    <w:rsid w:val="436F0AA5"/>
    <w:rsid w:val="439FDFAF"/>
    <w:rsid w:val="441D7827"/>
    <w:rsid w:val="442A6B87"/>
    <w:rsid w:val="44A73500"/>
    <w:rsid w:val="44C936F7"/>
    <w:rsid w:val="44DD72D8"/>
    <w:rsid w:val="450B3BD1"/>
    <w:rsid w:val="45294D2E"/>
    <w:rsid w:val="453524D0"/>
    <w:rsid w:val="453A003B"/>
    <w:rsid w:val="45554705"/>
    <w:rsid w:val="456B69BB"/>
    <w:rsid w:val="458B4137"/>
    <w:rsid w:val="45ED1E83"/>
    <w:rsid w:val="46203C38"/>
    <w:rsid w:val="467B1F2E"/>
    <w:rsid w:val="46C11A81"/>
    <w:rsid w:val="46C4600A"/>
    <w:rsid w:val="46CBB41B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9E2718B"/>
    <w:rsid w:val="4A503178"/>
    <w:rsid w:val="4A7021E8"/>
    <w:rsid w:val="4B157C2A"/>
    <w:rsid w:val="4B2FD463"/>
    <w:rsid w:val="4B46773A"/>
    <w:rsid w:val="4BAC3097"/>
    <w:rsid w:val="4C786B27"/>
    <w:rsid w:val="4D46394E"/>
    <w:rsid w:val="4D6F2238"/>
    <w:rsid w:val="4D8D44F9"/>
    <w:rsid w:val="4E5D362D"/>
    <w:rsid w:val="4E7355EB"/>
    <w:rsid w:val="4EB67E4F"/>
    <w:rsid w:val="4EDC2C08"/>
    <w:rsid w:val="4F190DCF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9FFFFB2"/>
    <w:rsid w:val="5A410425"/>
    <w:rsid w:val="5A4C49B3"/>
    <w:rsid w:val="5AF90D8F"/>
    <w:rsid w:val="5B25267B"/>
    <w:rsid w:val="5BB2B8A3"/>
    <w:rsid w:val="5BDB5075"/>
    <w:rsid w:val="5BE98562"/>
    <w:rsid w:val="5BF6ACB8"/>
    <w:rsid w:val="5C16372A"/>
    <w:rsid w:val="5C3561BA"/>
    <w:rsid w:val="5C6F4011"/>
    <w:rsid w:val="5C834C64"/>
    <w:rsid w:val="5CFFD31C"/>
    <w:rsid w:val="5D232AD9"/>
    <w:rsid w:val="5D405447"/>
    <w:rsid w:val="5D7C523D"/>
    <w:rsid w:val="5D7D4079"/>
    <w:rsid w:val="5DEC5C5E"/>
    <w:rsid w:val="5EAF40A1"/>
    <w:rsid w:val="5EE23163"/>
    <w:rsid w:val="5FCCC26A"/>
    <w:rsid w:val="5FE15DCD"/>
    <w:rsid w:val="5FFA0FA9"/>
    <w:rsid w:val="60C92EA0"/>
    <w:rsid w:val="60D80F4D"/>
    <w:rsid w:val="60F9D7AE"/>
    <w:rsid w:val="6141618E"/>
    <w:rsid w:val="61741843"/>
    <w:rsid w:val="61A9429F"/>
    <w:rsid w:val="620F2EF4"/>
    <w:rsid w:val="62AA11A0"/>
    <w:rsid w:val="6300075A"/>
    <w:rsid w:val="63222E31"/>
    <w:rsid w:val="632774D6"/>
    <w:rsid w:val="63555C08"/>
    <w:rsid w:val="6371780A"/>
    <w:rsid w:val="637570D2"/>
    <w:rsid w:val="63912BEC"/>
    <w:rsid w:val="63B65DB9"/>
    <w:rsid w:val="63C80555"/>
    <w:rsid w:val="640B532D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6758FB"/>
    <w:rsid w:val="67683193"/>
    <w:rsid w:val="677B01EB"/>
    <w:rsid w:val="677BE079"/>
    <w:rsid w:val="677F552B"/>
    <w:rsid w:val="679F21AC"/>
    <w:rsid w:val="67FD5E84"/>
    <w:rsid w:val="686F1C97"/>
    <w:rsid w:val="68AF1FA9"/>
    <w:rsid w:val="69594684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DFF30E3"/>
    <w:rsid w:val="6E1230A1"/>
    <w:rsid w:val="6EA26580"/>
    <w:rsid w:val="6EFAA2F0"/>
    <w:rsid w:val="6EFFF7C9"/>
    <w:rsid w:val="6F167C2D"/>
    <w:rsid w:val="6F675D4D"/>
    <w:rsid w:val="6F8F9573"/>
    <w:rsid w:val="6FB7CC3D"/>
    <w:rsid w:val="6FE5D65A"/>
    <w:rsid w:val="6FEC29C3"/>
    <w:rsid w:val="6FEF8AB1"/>
    <w:rsid w:val="70082960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2B9BA25"/>
    <w:rsid w:val="732C4845"/>
    <w:rsid w:val="736D085E"/>
    <w:rsid w:val="737117B1"/>
    <w:rsid w:val="7375739C"/>
    <w:rsid w:val="73AB6BCB"/>
    <w:rsid w:val="741476A5"/>
    <w:rsid w:val="756C224C"/>
    <w:rsid w:val="759D749D"/>
    <w:rsid w:val="75F77261"/>
    <w:rsid w:val="76050349"/>
    <w:rsid w:val="76555C49"/>
    <w:rsid w:val="76746911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7F073E"/>
    <w:rsid w:val="7789756C"/>
    <w:rsid w:val="77A79208"/>
    <w:rsid w:val="77B65496"/>
    <w:rsid w:val="77ED0F8D"/>
    <w:rsid w:val="77EDEA4B"/>
    <w:rsid w:val="77EFC5FB"/>
    <w:rsid w:val="77F304B2"/>
    <w:rsid w:val="78197298"/>
    <w:rsid w:val="782E0C49"/>
    <w:rsid w:val="784079DD"/>
    <w:rsid w:val="789E6BD8"/>
    <w:rsid w:val="78B04E93"/>
    <w:rsid w:val="79005DA1"/>
    <w:rsid w:val="79083BCE"/>
    <w:rsid w:val="79871710"/>
    <w:rsid w:val="79C967AB"/>
    <w:rsid w:val="79FD436E"/>
    <w:rsid w:val="79FDEFB9"/>
    <w:rsid w:val="7A3356C3"/>
    <w:rsid w:val="7A7D1648"/>
    <w:rsid w:val="7AFBCC55"/>
    <w:rsid w:val="7B0104CA"/>
    <w:rsid w:val="7B6FDCFE"/>
    <w:rsid w:val="7B7DE338"/>
    <w:rsid w:val="7BBD1A38"/>
    <w:rsid w:val="7BDFEB73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3FF3EE"/>
    <w:rsid w:val="7D412795"/>
    <w:rsid w:val="7D43495B"/>
    <w:rsid w:val="7D57F2D2"/>
    <w:rsid w:val="7D669E37"/>
    <w:rsid w:val="7D9F7A26"/>
    <w:rsid w:val="7DAF3F43"/>
    <w:rsid w:val="7DBF02D1"/>
    <w:rsid w:val="7DC51F16"/>
    <w:rsid w:val="7DDF4525"/>
    <w:rsid w:val="7DFC11A8"/>
    <w:rsid w:val="7E5C340E"/>
    <w:rsid w:val="7E6F37C3"/>
    <w:rsid w:val="7E733535"/>
    <w:rsid w:val="7E7E11AE"/>
    <w:rsid w:val="7E80781B"/>
    <w:rsid w:val="7EADD0B4"/>
    <w:rsid w:val="7EF33587"/>
    <w:rsid w:val="7EFFD273"/>
    <w:rsid w:val="7F377CD1"/>
    <w:rsid w:val="7F3D6585"/>
    <w:rsid w:val="7F3F899B"/>
    <w:rsid w:val="7F5F06E5"/>
    <w:rsid w:val="7F6F2D72"/>
    <w:rsid w:val="7F74591C"/>
    <w:rsid w:val="7F74ACD7"/>
    <w:rsid w:val="7F755E57"/>
    <w:rsid w:val="7F75FF1D"/>
    <w:rsid w:val="7F772063"/>
    <w:rsid w:val="7F7EDA70"/>
    <w:rsid w:val="7F7F8555"/>
    <w:rsid w:val="7F93A2AC"/>
    <w:rsid w:val="7F966BBB"/>
    <w:rsid w:val="7FA1542E"/>
    <w:rsid w:val="7FA859CE"/>
    <w:rsid w:val="7FAFA075"/>
    <w:rsid w:val="7FBB940B"/>
    <w:rsid w:val="7FBF53C0"/>
    <w:rsid w:val="7FDBF447"/>
    <w:rsid w:val="7FDE40F1"/>
    <w:rsid w:val="7FEF21F9"/>
    <w:rsid w:val="7FF65C40"/>
    <w:rsid w:val="7FFF6364"/>
    <w:rsid w:val="7FFFAF8A"/>
    <w:rsid w:val="8F9B0715"/>
    <w:rsid w:val="92EB682B"/>
    <w:rsid w:val="95EB9ABC"/>
    <w:rsid w:val="976701D5"/>
    <w:rsid w:val="97FE77BE"/>
    <w:rsid w:val="9AF7B26E"/>
    <w:rsid w:val="9D5BCFAD"/>
    <w:rsid w:val="9DEF4621"/>
    <w:rsid w:val="9E664F36"/>
    <w:rsid w:val="9FEF5F0E"/>
    <w:rsid w:val="A33FD892"/>
    <w:rsid w:val="ABD4DFBA"/>
    <w:rsid w:val="ABFFBB3B"/>
    <w:rsid w:val="AF7A9A10"/>
    <w:rsid w:val="AFBF68BB"/>
    <w:rsid w:val="AFFD2DCB"/>
    <w:rsid w:val="B1FFCF20"/>
    <w:rsid w:val="B7DECBF2"/>
    <w:rsid w:val="BAFD7595"/>
    <w:rsid w:val="BB63DB3C"/>
    <w:rsid w:val="BB7EE6BC"/>
    <w:rsid w:val="BBEB0A5B"/>
    <w:rsid w:val="BBF51FC1"/>
    <w:rsid w:val="BBFEEAEE"/>
    <w:rsid w:val="BBFFBF0F"/>
    <w:rsid w:val="BCFD6019"/>
    <w:rsid w:val="BDFDF266"/>
    <w:rsid w:val="BDFF6C70"/>
    <w:rsid w:val="BE750161"/>
    <w:rsid w:val="BEA97A35"/>
    <w:rsid w:val="BF1AA431"/>
    <w:rsid w:val="BFAF2FC5"/>
    <w:rsid w:val="BFB9BB41"/>
    <w:rsid w:val="BFBE1AB7"/>
    <w:rsid w:val="BFD633A5"/>
    <w:rsid w:val="BFFF5853"/>
    <w:rsid w:val="C7FF44BA"/>
    <w:rsid w:val="C98F276D"/>
    <w:rsid w:val="CABDA6DA"/>
    <w:rsid w:val="CE579C59"/>
    <w:rsid w:val="CEE78B2C"/>
    <w:rsid w:val="CFFD260C"/>
    <w:rsid w:val="CFFDB1D3"/>
    <w:rsid w:val="D1DE2F7D"/>
    <w:rsid w:val="D4FEA65B"/>
    <w:rsid w:val="D5F614E6"/>
    <w:rsid w:val="DBD5488E"/>
    <w:rsid w:val="DBF633C7"/>
    <w:rsid w:val="DBFF03D6"/>
    <w:rsid w:val="DD6B86F9"/>
    <w:rsid w:val="DDFFC491"/>
    <w:rsid w:val="DECFEE85"/>
    <w:rsid w:val="DEF9EE1B"/>
    <w:rsid w:val="DEFCD608"/>
    <w:rsid w:val="DEFF47B5"/>
    <w:rsid w:val="DF183CAB"/>
    <w:rsid w:val="DF592691"/>
    <w:rsid w:val="DF7F9F6F"/>
    <w:rsid w:val="DF89052A"/>
    <w:rsid w:val="DFD2F539"/>
    <w:rsid w:val="DFE753FC"/>
    <w:rsid w:val="DFED37AB"/>
    <w:rsid w:val="DFEDB31D"/>
    <w:rsid w:val="DFEE25E1"/>
    <w:rsid w:val="DFFDD485"/>
    <w:rsid w:val="DFFF0518"/>
    <w:rsid w:val="E2C62170"/>
    <w:rsid w:val="E2F1772B"/>
    <w:rsid w:val="E77E90CE"/>
    <w:rsid w:val="E85FFE90"/>
    <w:rsid w:val="E9FFC260"/>
    <w:rsid w:val="EA7F2481"/>
    <w:rsid w:val="EACF1EFB"/>
    <w:rsid w:val="EB1F434A"/>
    <w:rsid w:val="EB9F1D0A"/>
    <w:rsid w:val="EB9F7ED8"/>
    <w:rsid w:val="EBEF3B05"/>
    <w:rsid w:val="ECBD762A"/>
    <w:rsid w:val="ECFB593A"/>
    <w:rsid w:val="ED788A86"/>
    <w:rsid w:val="ED7F71DD"/>
    <w:rsid w:val="EDFE4C6E"/>
    <w:rsid w:val="EEB7AB26"/>
    <w:rsid w:val="EEBB4D3A"/>
    <w:rsid w:val="EEE5AA8A"/>
    <w:rsid w:val="EEEF5D6F"/>
    <w:rsid w:val="EEF7F172"/>
    <w:rsid w:val="EEFF4F46"/>
    <w:rsid w:val="EF3FB668"/>
    <w:rsid w:val="EF4B0B2B"/>
    <w:rsid w:val="EF736886"/>
    <w:rsid w:val="EFBFCFA3"/>
    <w:rsid w:val="EFDF9736"/>
    <w:rsid w:val="EFF1F979"/>
    <w:rsid w:val="EFFA8109"/>
    <w:rsid w:val="EFFFEB5C"/>
    <w:rsid w:val="F2B56DC2"/>
    <w:rsid w:val="F3E46265"/>
    <w:rsid w:val="F3F73C1E"/>
    <w:rsid w:val="F43FB989"/>
    <w:rsid w:val="F4E8AF4C"/>
    <w:rsid w:val="F766027F"/>
    <w:rsid w:val="F7BFA596"/>
    <w:rsid w:val="F7DB96E4"/>
    <w:rsid w:val="F7DFCFB0"/>
    <w:rsid w:val="F7E82727"/>
    <w:rsid w:val="F7EBC9BF"/>
    <w:rsid w:val="F7F6DCD7"/>
    <w:rsid w:val="F7FF3927"/>
    <w:rsid w:val="F8FEBA6C"/>
    <w:rsid w:val="F927EDA9"/>
    <w:rsid w:val="F97D8E13"/>
    <w:rsid w:val="F97F43D2"/>
    <w:rsid w:val="F9CDD8AA"/>
    <w:rsid w:val="F9F70AAC"/>
    <w:rsid w:val="FABFDDA7"/>
    <w:rsid w:val="FAFF9C68"/>
    <w:rsid w:val="FBBAB729"/>
    <w:rsid w:val="FBFF3B17"/>
    <w:rsid w:val="FC776C2A"/>
    <w:rsid w:val="FD1B7E83"/>
    <w:rsid w:val="FD9FD243"/>
    <w:rsid w:val="FDB59B74"/>
    <w:rsid w:val="FDDF518B"/>
    <w:rsid w:val="FDFCB0F9"/>
    <w:rsid w:val="FE3AF503"/>
    <w:rsid w:val="FE67FE42"/>
    <w:rsid w:val="FE7FE1D2"/>
    <w:rsid w:val="FEEF7CE4"/>
    <w:rsid w:val="FEF6D1B7"/>
    <w:rsid w:val="FEFBA48D"/>
    <w:rsid w:val="FEFDC9B4"/>
    <w:rsid w:val="FF3582C0"/>
    <w:rsid w:val="FF5D1D23"/>
    <w:rsid w:val="FF5F32CA"/>
    <w:rsid w:val="FF6BBE6B"/>
    <w:rsid w:val="FF6DBD3E"/>
    <w:rsid w:val="FFBD7A20"/>
    <w:rsid w:val="FFCDEAF5"/>
    <w:rsid w:val="FFD6FDD7"/>
    <w:rsid w:val="FFEF1D46"/>
    <w:rsid w:val="FFF7B804"/>
    <w:rsid w:val="FFFCB183"/>
    <w:rsid w:val="FFFE29AA"/>
    <w:rsid w:val="FFFF82B3"/>
    <w:rsid w:val="FFFF9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1161</Words>
  <Characters>1191</Characters>
  <Lines>1</Lines>
  <Paragraphs>1</Paragraphs>
  <TotalTime>0</TotalTime>
  <ScaleCrop>false</ScaleCrop>
  <LinksUpToDate>false</LinksUpToDate>
  <CharactersWithSpaces>1276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万晓婷</cp:lastModifiedBy>
  <dcterms:modified xsi:type="dcterms:W3CDTF">2025-01-03T07:42:39Z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FA7C3F79E0EB4A65BDF089BA0908F805_13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